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A24D" w14:textId="77777777" w:rsidR="00F10303" w:rsidRPr="00161C45" w:rsidRDefault="00F10303" w:rsidP="00F10303">
      <w:pPr>
        <w:spacing w:line="480" w:lineRule="auto"/>
        <w:jc w:val="center"/>
        <w:rPr>
          <w:rFonts w:ascii="Arial" w:hAnsi="Arial" w:cs="Arial"/>
          <w:bCs/>
          <w:sz w:val="28"/>
          <w:szCs w:val="28"/>
        </w:rPr>
      </w:pPr>
    </w:p>
    <w:p w14:paraId="53D417F9" w14:textId="77777777" w:rsidR="00F10303" w:rsidRPr="00161C45" w:rsidRDefault="00F10303" w:rsidP="00F10303">
      <w:pPr>
        <w:spacing w:line="480" w:lineRule="auto"/>
        <w:jc w:val="center"/>
        <w:rPr>
          <w:rFonts w:ascii="Arial" w:hAnsi="Arial" w:cs="Arial"/>
          <w:bCs/>
          <w:sz w:val="28"/>
          <w:szCs w:val="28"/>
        </w:rPr>
      </w:pPr>
    </w:p>
    <w:p w14:paraId="0AA8878C" w14:textId="77777777" w:rsidR="00114807" w:rsidRPr="00161C45" w:rsidRDefault="00114807" w:rsidP="00F10303">
      <w:pPr>
        <w:spacing w:line="480" w:lineRule="auto"/>
        <w:jc w:val="center"/>
        <w:rPr>
          <w:rFonts w:ascii="Arial" w:hAnsi="Arial" w:cs="Arial"/>
          <w:b/>
          <w:bCs/>
          <w:sz w:val="28"/>
          <w:szCs w:val="28"/>
        </w:rPr>
      </w:pPr>
    </w:p>
    <w:p w14:paraId="7E64C266" w14:textId="77777777" w:rsidR="00114807" w:rsidRPr="00161C45" w:rsidRDefault="00114807" w:rsidP="00F10303">
      <w:pPr>
        <w:spacing w:line="480" w:lineRule="auto"/>
        <w:jc w:val="center"/>
        <w:rPr>
          <w:rFonts w:ascii="Arial" w:hAnsi="Arial" w:cs="Arial"/>
          <w:b/>
          <w:bCs/>
          <w:sz w:val="28"/>
          <w:szCs w:val="28"/>
        </w:rPr>
      </w:pPr>
    </w:p>
    <w:p w14:paraId="7A82BA43" w14:textId="77777777" w:rsidR="00114807" w:rsidRPr="00161C45" w:rsidRDefault="00114807" w:rsidP="00F10303">
      <w:pPr>
        <w:spacing w:line="480" w:lineRule="auto"/>
        <w:jc w:val="center"/>
        <w:rPr>
          <w:rFonts w:ascii="Arial" w:hAnsi="Arial" w:cs="Arial"/>
          <w:b/>
          <w:bCs/>
          <w:sz w:val="28"/>
          <w:szCs w:val="28"/>
        </w:rPr>
      </w:pPr>
    </w:p>
    <w:p w14:paraId="04309C3F" w14:textId="77777777" w:rsidR="00161C45" w:rsidRPr="00161C45" w:rsidRDefault="00161C45" w:rsidP="00161C45">
      <w:pPr>
        <w:jc w:val="center"/>
        <w:rPr>
          <w:rFonts w:ascii="Arial" w:hAnsi="Arial" w:cs="Arial"/>
          <w:sz w:val="24"/>
          <w:szCs w:val="24"/>
        </w:rPr>
      </w:pPr>
    </w:p>
    <w:p w14:paraId="57E6D2C2"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4D304D51" w14:textId="77777777" w:rsidR="00161C45" w:rsidRPr="00161C45" w:rsidRDefault="00161C45" w:rsidP="00161C45">
      <w:pPr>
        <w:jc w:val="center"/>
        <w:rPr>
          <w:rFonts w:ascii="Arial" w:hAnsi="Arial" w:cs="Arial"/>
          <w:b/>
          <w:bCs/>
          <w:sz w:val="28"/>
          <w:szCs w:val="28"/>
        </w:rPr>
      </w:pPr>
    </w:p>
    <w:p w14:paraId="51130B65" w14:textId="73D896D7" w:rsidR="00256763" w:rsidRDefault="00161C45" w:rsidP="00161C45">
      <w:pPr>
        <w:spacing w:line="276" w:lineRule="auto"/>
        <w:jc w:val="center"/>
        <w:rPr>
          <w:rFonts w:ascii="Arial" w:hAnsi="Arial" w:cs="Arial"/>
          <w:b/>
          <w:bCs/>
          <w:sz w:val="28"/>
          <w:szCs w:val="28"/>
        </w:rPr>
      </w:pPr>
      <w:bookmarkStart w:id="0" w:name="_Hlk506283268"/>
      <w:r>
        <w:rPr>
          <w:rFonts w:ascii="Arial" w:hAnsi="Arial" w:cs="Arial"/>
          <w:b/>
          <w:bCs/>
          <w:sz w:val="28"/>
          <w:szCs w:val="28"/>
        </w:rPr>
        <w:t>DYNAR</w:t>
      </w:r>
      <w:r w:rsidR="00C668D1">
        <w:rPr>
          <w:rFonts w:ascii="Arial" w:hAnsi="Arial" w:cs="Arial"/>
          <w:b/>
          <w:bCs/>
          <w:sz w:val="28"/>
          <w:szCs w:val="28"/>
        </w:rPr>
        <w:t>OUND</w:t>
      </w:r>
      <w:r w:rsidRPr="00161C45">
        <w:rPr>
          <w:rFonts w:ascii="Arial" w:hAnsi="Arial" w:cs="Arial"/>
          <w:b/>
          <w:bCs/>
          <w:sz w:val="28"/>
          <w:szCs w:val="28"/>
        </w:rPr>
        <w:t xml:space="preserve"> </w:t>
      </w:r>
      <w:r w:rsidR="00675B1B">
        <w:rPr>
          <w:rFonts w:ascii="Arial" w:hAnsi="Arial" w:cs="Arial"/>
          <w:b/>
          <w:bCs/>
          <w:sz w:val="28"/>
          <w:szCs w:val="28"/>
        </w:rPr>
        <w:t>RG</w:t>
      </w:r>
      <w:r w:rsidR="00927ACC">
        <w:rPr>
          <w:rFonts w:ascii="Arial" w:hAnsi="Arial" w:cs="Arial"/>
          <w:b/>
          <w:bCs/>
          <w:sz w:val="28"/>
          <w:szCs w:val="28"/>
          <w:vertAlign w:val="superscript"/>
        </w:rPr>
        <w:t>™</w:t>
      </w:r>
    </w:p>
    <w:p w14:paraId="62A8FBE7" w14:textId="280E3062"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w:t>
      </w:r>
      <w:r w:rsidR="00675B1B">
        <w:rPr>
          <w:rFonts w:ascii="Arial" w:hAnsi="Arial" w:cs="Arial"/>
          <w:b/>
          <w:bCs/>
          <w:sz w:val="28"/>
          <w:szCs w:val="28"/>
        </w:rPr>
        <w:t xml:space="preserve"> ROOF</w:t>
      </w:r>
      <w:r w:rsidRPr="00161C45">
        <w:rPr>
          <w:rFonts w:ascii="Arial" w:hAnsi="Arial" w:cs="Arial"/>
          <w:b/>
          <w:bCs/>
          <w:sz w:val="28"/>
          <w:szCs w:val="28"/>
        </w:rPr>
        <w:t xml:space="preserve"> GUARDRAIL </w:t>
      </w:r>
      <w:r w:rsidR="00675B1B">
        <w:rPr>
          <w:rFonts w:ascii="Arial" w:hAnsi="Arial" w:cs="Arial"/>
          <w:b/>
          <w:bCs/>
          <w:sz w:val="28"/>
          <w:szCs w:val="28"/>
        </w:rPr>
        <w:t>SYSTEM</w:t>
      </w:r>
      <w:bookmarkEnd w:id="0"/>
    </w:p>
    <w:p w14:paraId="07D4C16F"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080D841D" w14:textId="77777777" w:rsidR="00161C45" w:rsidRPr="00161C45" w:rsidRDefault="00161C45" w:rsidP="00161C45">
      <w:pPr>
        <w:jc w:val="center"/>
        <w:rPr>
          <w:rFonts w:ascii="Arial" w:hAnsi="Arial" w:cs="Arial"/>
          <w:sz w:val="24"/>
          <w:szCs w:val="24"/>
        </w:rPr>
      </w:pPr>
    </w:p>
    <w:p w14:paraId="0991F646" w14:textId="77777777" w:rsidR="00161C45" w:rsidRPr="00161C45" w:rsidRDefault="00161C45" w:rsidP="00161C45">
      <w:pPr>
        <w:jc w:val="center"/>
        <w:rPr>
          <w:rFonts w:ascii="Arial" w:hAnsi="Arial" w:cs="Arial"/>
          <w:sz w:val="24"/>
          <w:szCs w:val="24"/>
        </w:rPr>
      </w:pPr>
    </w:p>
    <w:p w14:paraId="3FA19593" w14:textId="77777777" w:rsidR="00161C45" w:rsidRPr="00161C45" w:rsidRDefault="00161C45" w:rsidP="00161C45">
      <w:pPr>
        <w:jc w:val="center"/>
        <w:rPr>
          <w:rFonts w:ascii="Arial" w:hAnsi="Arial" w:cs="Arial"/>
          <w:sz w:val="24"/>
          <w:szCs w:val="24"/>
        </w:rPr>
      </w:pPr>
    </w:p>
    <w:p w14:paraId="34F40072" w14:textId="77777777" w:rsidR="00161C45" w:rsidRPr="00161C45" w:rsidRDefault="00161C45" w:rsidP="00161C45">
      <w:pPr>
        <w:jc w:val="center"/>
        <w:rPr>
          <w:rFonts w:ascii="Arial" w:hAnsi="Arial" w:cs="Arial"/>
          <w:sz w:val="24"/>
          <w:szCs w:val="24"/>
        </w:rPr>
      </w:pPr>
    </w:p>
    <w:p w14:paraId="0FC1D94D" w14:textId="77777777" w:rsidR="00161C45" w:rsidRPr="00161C45" w:rsidRDefault="00161C45" w:rsidP="00161C45">
      <w:pPr>
        <w:jc w:val="center"/>
        <w:rPr>
          <w:rFonts w:ascii="Arial" w:hAnsi="Arial" w:cs="Arial"/>
          <w:sz w:val="24"/>
          <w:szCs w:val="24"/>
        </w:rPr>
      </w:pPr>
    </w:p>
    <w:p w14:paraId="1ABA282E" w14:textId="77777777" w:rsidR="00161C45" w:rsidRPr="00161C45" w:rsidRDefault="00161C45" w:rsidP="00161C45">
      <w:pPr>
        <w:jc w:val="center"/>
        <w:rPr>
          <w:rFonts w:ascii="Arial" w:hAnsi="Arial" w:cs="Arial"/>
          <w:sz w:val="24"/>
          <w:szCs w:val="24"/>
        </w:rPr>
      </w:pPr>
    </w:p>
    <w:p w14:paraId="72A431F1" w14:textId="77777777" w:rsidR="00161C45" w:rsidRPr="00161C45" w:rsidRDefault="00161C45" w:rsidP="00161C45">
      <w:pPr>
        <w:jc w:val="center"/>
        <w:rPr>
          <w:rFonts w:ascii="Arial" w:hAnsi="Arial" w:cs="Arial"/>
          <w:sz w:val="24"/>
          <w:szCs w:val="24"/>
        </w:rPr>
      </w:pPr>
    </w:p>
    <w:p w14:paraId="201CE476" w14:textId="77777777" w:rsidR="00161C45" w:rsidRPr="00161C45" w:rsidRDefault="00161C45" w:rsidP="00161C45">
      <w:pPr>
        <w:jc w:val="center"/>
        <w:rPr>
          <w:rFonts w:ascii="Arial" w:hAnsi="Arial" w:cs="Arial"/>
          <w:sz w:val="24"/>
          <w:szCs w:val="24"/>
        </w:rPr>
      </w:pPr>
    </w:p>
    <w:p w14:paraId="0F754ABA" w14:textId="77777777" w:rsidR="00161C45" w:rsidRPr="00161C45" w:rsidRDefault="00161C45" w:rsidP="00161C45">
      <w:pPr>
        <w:jc w:val="center"/>
        <w:rPr>
          <w:rFonts w:ascii="Arial" w:hAnsi="Arial" w:cs="Arial"/>
          <w:sz w:val="24"/>
          <w:szCs w:val="24"/>
        </w:rPr>
      </w:pPr>
    </w:p>
    <w:p w14:paraId="21C07C77" w14:textId="77777777" w:rsidR="00161C45" w:rsidRPr="00161C45" w:rsidRDefault="00161C45" w:rsidP="00161C45">
      <w:pPr>
        <w:jc w:val="center"/>
        <w:rPr>
          <w:rFonts w:ascii="Arial" w:hAnsi="Arial" w:cs="Arial"/>
          <w:sz w:val="24"/>
          <w:szCs w:val="24"/>
        </w:rPr>
      </w:pPr>
    </w:p>
    <w:p w14:paraId="7073B23A" w14:textId="77777777" w:rsidR="00161C45" w:rsidRPr="00161C45" w:rsidRDefault="00161C45" w:rsidP="00161C45">
      <w:pPr>
        <w:jc w:val="center"/>
        <w:rPr>
          <w:rFonts w:ascii="Arial" w:hAnsi="Arial" w:cs="Arial"/>
          <w:sz w:val="24"/>
          <w:szCs w:val="24"/>
        </w:rPr>
      </w:pPr>
    </w:p>
    <w:p w14:paraId="21894279" w14:textId="77777777" w:rsidR="00161C45" w:rsidRPr="00161C45" w:rsidRDefault="00161C45" w:rsidP="00161C45">
      <w:pPr>
        <w:jc w:val="center"/>
        <w:rPr>
          <w:rFonts w:ascii="Arial" w:hAnsi="Arial" w:cs="Arial"/>
          <w:sz w:val="24"/>
          <w:szCs w:val="24"/>
        </w:rPr>
      </w:pPr>
    </w:p>
    <w:p w14:paraId="29C7E8E9" w14:textId="77777777" w:rsidR="00161C45" w:rsidRPr="00161C45" w:rsidRDefault="00161C45" w:rsidP="00161C45">
      <w:pPr>
        <w:jc w:val="center"/>
        <w:rPr>
          <w:rFonts w:ascii="Arial" w:hAnsi="Arial" w:cs="Arial"/>
          <w:sz w:val="24"/>
          <w:szCs w:val="24"/>
        </w:rPr>
      </w:pPr>
    </w:p>
    <w:p w14:paraId="753EFB06" w14:textId="77777777" w:rsidR="00161C45" w:rsidRPr="00161C45" w:rsidRDefault="00161C45" w:rsidP="00161C45">
      <w:pPr>
        <w:jc w:val="center"/>
        <w:rPr>
          <w:rFonts w:ascii="Arial" w:hAnsi="Arial" w:cs="Arial"/>
          <w:sz w:val="24"/>
          <w:szCs w:val="24"/>
        </w:rPr>
      </w:pPr>
    </w:p>
    <w:p w14:paraId="0C3100DB" w14:textId="77777777" w:rsidR="00161C45" w:rsidRPr="00161C45" w:rsidRDefault="00161C45" w:rsidP="00161C45">
      <w:pPr>
        <w:jc w:val="center"/>
        <w:rPr>
          <w:rFonts w:ascii="Arial" w:hAnsi="Arial" w:cs="Arial"/>
          <w:sz w:val="24"/>
          <w:szCs w:val="24"/>
        </w:rPr>
      </w:pPr>
    </w:p>
    <w:p w14:paraId="4EFA85C8" w14:textId="77777777" w:rsidR="00161C45" w:rsidRPr="00161C45" w:rsidRDefault="00161C45" w:rsidP="00161C45">
      <w:pPr>
        <w:jc w:val="center"/>
        <w:rPr>
          <w:rFonts w:ascii="Arial" w:hAnsi="Arial" w:cs="Arial"/>
          <w:sz w:val="24"/>
          <w:szCs w:val="24"/>
        </w:rPr>
      </w:pPr>
    </w:p>
    <w:p w14:paraId="7BEB3AA5" w14:textId="77777777" w:rsidR="00161C45" w:rsidRPr="00161C45" w:rsidRDefault="00161C45" w:rsidP="00161C45">
      <w:pPr>
        <w:jc w:val="center"/>
        <w:rPr>
          <w:rFonts w:ascii="Arial" w:hAnsi="Arial" w:cs="Arial"/>
          <w:sz w:val="24"/>
          <w:szCs w:val="24"/>
        </w:rPr>
      </w:pPr>
    </w:p>
    <w:p w14:paraId="0A35C8DA" w14:textId="77777777" w:rsidR="00161C45" w:rsidRPr="00161C45" w:rsidRDefault="00161C45" w:rsidP="00161C45">
      <w:pPr>
        <w:jc w:val="center"/>
        <w:rPr>
          <w:rFonts w:ascii="Arial" w:hAnsi="Arial" w:cs="Arial"/>
          <w:sz w:val="24"/>
          <w:szCs w:val="24"/>
        </w:rPr>
      </w:pPr>
    </w:p>
    <w:p w14:paraId="4C66FEE1" w14:textId="77777777" w:rsidR="00161C45" w:rsidRPr="00161C45" w:rsidRDefault="00161C45" w:rsidP="00161C45">
      <w:pPr>
        <w:jc w:val="center"/>
        <w:rPr>
          <w:rFonts w:ascii="Arial" w:hAnsi="Arial" w:cs="Arial"/>
          <w:sz w:val="24"/>
          <w:szCs w:val="24"/>
        </w:rPr>
      </w:pPr>
    </w:p>
    <w:p w14:paraId="264CD39C" w14:textId="77777777" w:rsidR="00161C45" w:rsidRPr="00161C45" w:rsidRDefault="00161C45" w:rsidP="00161C45">
      <w:pPr>
        <w:jc w:val="center"/>
        <w:rPr>
          <w:rFonts w:ascii="Arial" w:hAnsi="Arial" w:cs="Arial"/>
          <w:sz w:val="24"/>
          <w:szCs w:val="24"/>
        </w:rPr>
      </w:pPr>
    </w:p>
    <w:p w14:paraId="6C5EC14A" w14:textId="77777777" w:rsidR="00161C45" w:rsidRPr="00161C45" w:rsidRDefault="00161C45" w:rsidP="00161C45">
      <w:pPr>
        <w:jc w:val="center"/>
        <w:rPr>
          <w:rFonts w:ascii="Arial" w:hAnsi="Arial" w:cs="Arial"/>
          <w:sz w:val="24"/>
          <w:szCs w:val="24"/>
        </w:rPr>
      </w:pPr>
    </w:p>
    <w:p w14:paraId="0A2A27E0" w14:textId="77777777" w:rsidR="00161C45" w:rsidRPr="00161C45" w:rsidRDefault="00161C45" w:rsidP="00161C45">
      <w:pPr>
        <w:jc w:val="center"/>
        <w:rPr>
          <w:rFonts w:ascii="Arial" w:hAnsi="Arial" w:cs="Arial"/>
          <w:sz w:val="24"/>
          <w:szCs w:val="24"/>
        </w:rPr>
      </w:pPr>
    </w:p>
    <w:p w14:paraId="0E4876BF" w14:textId="77777777" w:rsidR="00161C45" w:rsidRPr="00161C45" w:rsidRDefault="00161C45" w:rsidP="00161C45">
      <w:pPr>
        <w:jc w:val="center"/>
        <w:rPr>
          <w:rFonts w:ascii="Arial" w:hAnsi="Arial" w:cs="Arial"/>
          <w:sz w:val="24"/>
          <w:szCs w:val="24"/>
        </w:rPr>
      </w:pPr>
    </w:p>
    <w:p w14:paraId="0D0043F9" w14:textId="77777777" w:rsidR="00161C45" w:rsidRPr="00161C45" w:rsidRDefault="00161C45" w:rsidP="00161C45">
      <w:pPr>
        <w:jc w:val="center"/>
        <w:rPr>
          <w:rFonts w:ascii="Arial" w:hAnsi="Arial" w:cs="Arial"/>
          <w:sz w:val="24"/>
          <w:szCs w:val="24"/>
        </w:rPr>
      </w:pPr>
    </w:p>
    <w:p w14:paraId="5E3C5EFA" w14:textId="77777777" w:rsidR="00161C45" w:rsidRPr="00161C45" w:rsidRDefault="00161C45" w:rsidP="00161C45">
      <w:pPr>
        <w:jc w:val="center"/>
        <w:rPr>
          <w:rFonts w:ascii="Arial" w:hAnsi="Arial" w:cs="Arial"/>
          <w:sz w:val="24"/>
          <w:szCs w:val="24"/>
        </w:rPr>
      </w:pPr>
    </w:p>
    <w:p w14:paraId="4D148D83" w14:textId="77777777" w:rsidR="00161C45" w:rsidRPr="00161C45" w:rsidRDefault="00161C45" w:rsidP="00161C45">
      <w:pPr>
        <w:jc w:val="center"/>
        <w:rPr>
          <w:rFonts w:ascii="Arial" w:hAnsi="Arial" w:cs="Arial"/>
          <w:sz w:val="24"/>
          <w:szCs w:val="24"/>
        </w:rPr>
      </w:pPr>
    </w:p>
    <w:p w14:paraId="2885BBA0" w14:textId="77777777" w:rsidR="00161C45" w:rsidRPr="00161C45" w:rsidRDefault="00161C45" w:rsidP="00161C45">
      <w:pPr>
        <w:jc w:val="center"/>
        <w:rPr>
          <w:rFonts w:ascii="Arial" w:hAnsi="Arial" w:cs="Arial"/>
          <w:sz w:val="24"/>
          <w:szCs w:val="24"/>
        </w:rPr>
      </w:pPr>
    </w:p>
    <w:p w14:paraId="2D7BA538"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7B7E22BE" w14:textId="77777777"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C668D1">
        <w:rPr>
          <w:rFonts w:ascii="Arial" w:hAnsi="Arial" w:cs="Arial"/>
        </w:rPr>
        <w:t>06 81 13</w:t>
      </w:r>
    </w:p>
    <w:p w14:paraId="3107C537" w14:textId="77777777" w:rsidR="00161C45" w:rsidRPr="00161C45" w:rsidRDefault="00161C45" w:rsidP="00161C45">
      <w:pPr>
        <w:jc w:val="center"/>
        <w:rPr>
          <w:rFonts w:ascii="Arial" w:hAnsi="Arial" w:cs="Arial"/>
        </w:rPr>
      </w:pPr>
      <w:r w:rsidRPr="00161C45">
        <w:rPr>
          <w:rFonts w:ascii="Arial" w:hAnsi="Arial" w:cs="Arial"/>
        </w:rPr>
        <w:t xml:space="preserve"> </w:t>
      </w:r>
    </w:p>
    <w:p w14:paraId="1225A1EE" w14:textId="77777777" w:rsidR="00161C45" w:rsidRPr="00161C45" w:rsidRDefault="00161C45" w:rsidP="00161C45">
      <w:pPr>
        <w:jc w:val="center"/>
        <w:rPr>
          <w:rFonts w:ascii="Arial" w:hAnsi="Arial" w:cs="Arial"/>
        </w:rPr>
      </w:pPr>
      <w:r w:rsidRPr="00161C45">
        <w:rPr>
          <w:rFonts w:ascii="Arial" w:hAnsi="Arial" w:cs="Arial"/>
        </w:rPr>
        <w:t>FIBERGLASS REINFORCED PLASTICS (FRP) FABRICATIONS</w:t>
      </w:r>
    </w:p>
    <w:p w14:paraId="48C1DDDC" w14:textId="77777777" w:rsidR="00161C45" w:rsidRPr="00161C45" w:rsidRDefault="00161C45" w:rsidP="00161C45">
      <w:pPr>
        <w:jc w:val="center"/>
        <w:rPr>
          <w:rFonts w:ascii="Arial" w:hAnsi="Arial" w:cs="Arial"/>
        </w:rPr>
      </w:pPr>
    </w:p>
    <w:p w14:paraId="6A76C50C" w14:textId="0638E26F" w:rsidR="00161C45" w:rsidRDefault="00675B1B" w:rsidP="00675B1B">
      <w:pPr>
        <w:jc w:val="center"/>
        <w:rPr>
          <w:rFonts w:ascii="Arial" w:hAnsi="Arial" w:cs="Arial"/>
        </w:rPr>
      </w:pPr>
      <w:r w:rsidRPr="00675B1B">
        <w:rPr>
          <w:rFonts w:ascii="Arial" w:hAnsi="Arial" w:cs="Arial"/>
        </w:rPr>
        <w:t>DYNAROUND RG</w:t>
      </w:r>
      <w:r w:rsidR="00927ACC" w:rsidRPr="00675B1B">
        <w:rPr>
          <w:rFonts w:ascii="Arial" w:hAnsi="Arial" w:cs="Arial"/>
        </w:rPr>
        <w:t>™</w:t>
      </w:r>
      <w:r>
        <w:rPr>
          <w:rFonts w:ascii="Arial" w:hAnsi="Arial" w:cs="Arial"/>
        </w:rPr>
        <w:t xml:space="preserve"> </w:t>
      </w:r>
      <w:r w:rsidRPr="00675B1B">
        <w:rPr>
          <w:rFonts w:ascii="Arial" w:hAnsi="Arial" w:cs="Arial"/>
        </w:rPr>
        <w:t>FIBERGLASS ROOF GUARDRAIL SYSTEM</w:t>
      </w:r>
    </w:p>
    <w:p w14:paraId="69723A31" w14:textId="77777777" w:rsidR="00161C45" w:rsidRDefault="00161C45" w:rsidP="00161C45">
      <w:pPr>
        <w:rPr>
          <w:rFonts w:ascii="Arial" w:hAnsi="Arial" w:cs="Arial"/>
        </w:rPr>
      </w:pPr>
    </w:p>
    <w:p w14:paraId="5E2F6C06" w14:textId="77777777" w:rsidR="00161C45" w:rsidRPr="00161C45" w:rsidRDefault="00161C45" w:rsidP="00161C45">
      <w:pPr>
        <w:rPr>
          <w:rFonts w:ascii="Arial" w:hAnsi="Arial" w:cs="Arial"/>
        </w:rPr>
      </w:pPr>
      <w:r w:rsidRPr="00161C45">
        <w:rPr>
          <w:rFonts w:ascii="Arial" w:hAnsi="Arial" w:cs="Arial"/>
        </w:rPr>
        <w:t xml:space="preserve">    </w:t>
      </w:r>
    </w:p>
    <w:p w14:paraId="5C50168B"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077DAFB6"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7BCA8B17"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2446F77B" w14:textId="77777777"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14:paraId="5190E28E" w14:textId="77777777" w:rsidR="00161C45" w:rsidRPr="00161C45" w:rsidRDefault="00161C45" w:rsidP="00161C45">
      <w:pPr>
        <w:rPr>
          <w:rFonts w:ascii="Arial" w:hAnsi="Arial" w:cs="Arial"/>
        </w:rPr>
      </w:pPr>
      <w:r w:rsidRPr="00161C45">
        <w:rPr>
          <w:rFonts w:ascii="Arial" w:hAnsi="Arial" w:cs="Arial"/>
        </w:rPr>
        <w:tab/>
      </w:r>
    </w:p>
    <w:p w14:paraId="3E503641" w14:textId="771645F7"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w:t>
      </w:r>
      <w:r w:rsidR="00675B1B">
        <w:rPr>
          <w:rFonts w:ascii="Arial" w:hAnsi="Arial" w:cs="Arial"/>
        </w:rPr>
        <w:t xml:space="preserve"> ballasted fiberglass </w:t>
      </w:r>
      <w:r w:rsidR="00027E80">
        <w:rPr>
          <w:rFonts w:ascii="Arial" w:hAnsi="Arial" w:cs="Arial"/>
        </w:rPr>
        <w:t>round</w:t>
      </w:r>
      <w:r w:rsidRPr="00161C45">
        <w:rPr>
          <w:rFonts w:ascii="Arial" w:hAnsi="Arial" w:cs="Arial"/>
        </w:rPr>
        <w:t xml:space="preserve"> </w:t>
      </w:r>
      <w:r w:rsidR="000701AC">
        <w:rPr>
          <w:rFonts w:ascii="Arial" w:hAnsi="Arial" w:cs="Arial"/>
        </w:rPr>
        <w:t>guardrail</w:t>
      </w:r>
      <w:r w:rsidRPr="00161C45">
        <w:rPr>
          <w:rFonts w:ascii="Arial" w:hAnsi="Arial" w:cs="Arial"/>
        </w:rPr>
        <w:t xml:space="preserve"> system in compliance with </w:t>
      </w:r>
      <w:r w:rsidR="00675B1B">
        <w:rPr>
          <w:rFonts w:ascii="Arial" w:hAnsi="Arial" w:cs="Arial"/>
        </w:rPr>
        <w:t>Section 101</w:t>
      </w:r>
      <w:r w:rsidR="00066A4F">
        <w:rPr>
          <w:rFonts w:ascii="Arial" w:hAnsi="Arial" w:cs="Arial"/>
        </w:rPr>
        <w:t>5</w:t>
      </w:r>
      <w:r w:rsidR="00675B1B">
        <w:rPr>
          <w:rFonts w:ascii="Arial" w:hAnsi="Arial" w:cs="Arial"/>
        </w:rPr>
        <w:t xml:space="preserve">.6 </w:t>
      </w:r>
      <w:r w:rsidR="00927ACC">
        <w:rPr>
          <w:rFonts w:ascii="Arial" w:hAnsi="Arial" w:cs="Arial"/>
        </w:rPr>
        <w:t xml:space="preserve">and 1015.7 </w:t>
      </w:r>
      <w:r w:rsidR="00675B1B">
        <w:rPr>
          <w:rFonts w:ascii="Arial" w:hAnsi="Arial" w:cs="Arial"/>
        </w:rPr>
        <w:t xml:space="preserve">of the </w:t>
      </w:r>
      <w:r w:rsidRPr="00161C45">
        <w:rPr>
          <w:rFonts w:ascii="Arial" w:hAnsi="Arial" w:cs="Arial"/>
        </w:rPr>
        <w:t>201</w:t>
      </w:r>
      <w:r w:rsidR="00927ACC">
        <w:rPr>
          <w:rFonts w:ascii="Arial" w:hAnsi="Arial" w:cs="Arial"/>
        </w:rPr>
        <w:t>8</w:t>
      </w:r>
      <w:r w:rsidRPr="00161C45">
        <w:rPr>
          <w:rFonts w:ascii="Arial" w:hAnsi="Arial" w:cs="Arial"/>
        </w:rPr>
        <w:t xml:space="preserve"> </w:t>
      </w:r>
      <w:r w:rsidR="00927ACC">
        <w:rPr>
          <w:rFonts w:ascii="Arial" w:hAnsi="Arial" w:cs="Arial"/>
        </w:rPr>
        <w:t>International Building Code</w:t>
      </w:r>
      <w:r w:rsidRPr="00161C45">
        <w:rPr>
          <w:rFonts w:ascii="Arial" w:hAnsi="Arial" w:cs="Arial"/>
        </w:rPr>
        <w:t xml:space="preserve"> and</w:t>
      </w:r>
      <w:r w:rsidR="00675B1B">
        <w:rPr>
          <w:rFonts w:ascii="Arial" w:hAnsi="Arial" w:cs="Arial"/>
        </w:rPr>
        <w:t xml:space="preserve"> </w:t>
      </w:r>
      <w:r w:rsidRPr="00161C45">
        <w:rPr>
          <w:rFonts w:ascii="Arial" w:hAnsi="Arial" w:cs="Arial"/>
        </w:rPr>
        <w:t>OSHA 1910.2</w:t>
      </w:r>
      <w:r w:rsidR="00A01ED6">
        <w:rPr>
          <w:rFonts w:ascii="Arial" w:hAnsi="Arial" w:cs="Arial"/>
        </w:rPr>
        <w:t>9</w:t>
      </w:r>
      <w:r w:rsidR="00675B1B">
        <w:rPr>
          <w:rFonts w:ascii="Arial" w:hAnsi="Arial" w:cs="Arial"/>
        </w:rPr>
        <w:t xml:space="preserve"> (b)(1) – (b)(7)</w:t>
      </w:r>
      <w:r w:rsidR="00A01ED6">
        <w:rPr>
          <w:rFonts w:ascii="Arial" w:hAnsi="Arial" w:cs="Arial"/>
        </w:rPr>
        <w:t xml:space="preserve"> Fall Protection and Falling Object Protection</w:t>
      </w:r>
      <w:r w:rsidRPr="00161C45">
        <w:rPr>
          <w:rFonts w:ascii="Arial" w:hAnsi="Arial" w:cs="Arial"/>
        </w:rPr>
        <w:t>.</w:t>
      </w:r>
    </w:p>
    <w:p w14:paraId="263E3F32" w14:textId="77777777" w:rsidR="00161C45" w:rsidRDefault="00161C45" w:rsidP="00161C45">
      <w:pPr>
        <w:rPr>
          <w:rFonts w:ascii="Arial" w:hAnsi="Arial" w:cs="Arial"/>
        </w:rPr>
      </w:pPr>
    </w:p>
    <w:p w14:paraId="3D0B2400" w14:textId="77777777" w:rsidR="00161C45" w:rsidRPr="00161C45" w:rsidRDefault="00161C45" w:rsidP="00161C45">
      <w:pPr>
        <w:rPr>
          <w:rFonts w:ascii="Arial" w:hAnsi="Arial" w:cs="Arial"/>
        </w:rPr>
      </w:pPr>
    </w:p>
    <w:p w14:paraId="6F70EEBC" w14:textId="77777777" w:rsidR="00161C45" w:rsidRPr="00161C45" w:rsidRDefault="00D15485" w:rsidP="00161C45">
      <w:pPr>
        <w:rPr>
          <w:rFonts w:ascii="Arial" w:hAnsi="Arial" w:cs="Arial"/>
        </w:rPr>
      </w:pPr>
      <w:r>
        <w:rPr>
          <w:rFonts w:ascii="Arial" w:hAnsi="Arial" w:cs="Arial"/>
        </w:rPr>
        <w:t>1.2 REFERENCES</w:t>
      </w:r>
    </w:p>
    <w:p w14:paraId="5A83A139" w14:textId="77777777" w:rsidR="00161C45" w:rsidRPr="00161C45" w:rsidRDefault="00161C45" w:rsidP="00161C45">
      <w:pPr>
        <w:rPr>
          <w:rFonts w:ascii="Arial" w:hAnsi="Arial" w:cs="Arial"/>
        </w:rPr>
      </w:pPr>
      <w:r w:rsidRPr="00161C45">
        <w:rPr>
          <w:rFonts w:ascii="Arial" w:hAnsi="Arial" w:cs="Arial"/>
        </w:rPr>
        <w:t xml:space="preserve"> </w:t>
      </w:r>
    </w:p>
    <w:p w14:paraId="06CCFC86"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01005AFA" w14:textId="77777777" w:rsidR="00161C45" w:rsidRPr="00161C45" w:rsidRDefault="00161C45" w:rsidP="00161C45">
      <w:pPr>
        <w:rPr>
          <w:rFonts w:ascii="Arial" w:hAnsi="Arial" w:cs="Arial"/>
        </w:rPr>
      </w:pPr>
      <w:r w:rsidRPr="00161C45">
        <w:rPr>
          <w:rFonts w:ascii="Arial" w:hAnsi="Arial" w:cs="Arial"/>
        </w:rPr>
        <w:t xml:space="preserve"> </w:t>
      </w:r>
    </w:p>
    <w:p w14:paraId="05AEE870"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2217CC55" w14:textId="5B262DF4" w:rsidR="00161C45" w:rsidRPr="00161C45" w:rsidRDefault="00161C45" w:rsidP="00161C45">
      <w:pPr>
        <w:rPr>
          <w:rFonts w:ascii="Arial" w:hAnsi="Arial" w:cs="Arial"/>
        </w:rPr>
      </w:pPr>
      <w:r w:rsidRPr="00161C45">
        <w:rPr>
          <w:rFonts w:ascii="Arial" w:hAnsi="Arial" w:cs="Arial"/>
        </w:rPr>
        <w:tab/>
        <w:t>Methods</w:t>
      </w:r>
      <w:r w:rsidR="000701AC">
        <w:rPr>
          <w:rFonts w:ascii="Arial" w:hAnsi="Arial" w:cs="Arial"/>
        </w:rPr>
        <w:t xml:space="preserve"> and Standards</w:t>
      </w:r>
      <w:r w:rsidRPr="00161C45">
        <w:rPr>
          <w:rFonts w:ascii="Arial" w:hAnsi="Arial" w:cs="Arial"/>
        </w:rPr>
        <w:t>:</w:t>
      </w:r>
    </w:p>
    <w:p w14:paraId="0606AE55" w14:textId="77777777" w:rsidR="00161C45" w:rsidRPr="00161C45" w:rsidRDefault="00161C45" w:rsidP="00161C45">
      <w:pPr>
        <w:rPr>
          <w:rFonts w:ascii="Arial" w:hAnsi="Arial" w:cs="Arial"/>
        </w:rPr>
      </w:pPr>
    </w:p>
    <w:p w14:paraId="495AB813"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38549425" w14:textId="77777777" w:rsidR="00161C45" w:rsidRPr="00161C45" w:rsidRDefault="00161C45" w:rsidP="00161C45">
      <w:pPr>
        <w:rPr>
          <w:rFonts w:ascii="Arial" w:hAnsi="Arial" w:cs="Arial"/>
        </w:rPr>
      </w:pPr>
    </w:p>
    <w:p w14:paraId="1FC42C8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43EC1B44" w14:textId="77777777" w:rsidR="00161C45" w:rsidRPr="00161C45" w:rsidRDefault="00161C45" w:rsidP="00161C45">
      <w:pPr>
        <w:rPr>
          <w:rFonts w:ascii="Arial" w:hAnsi="Arial" w:cs="Arial"/>
        </w:rPr>
      </w:pPr>
    </w:p>
    <w:p w14:paraId="53DEE7B4"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6BC2BA" w14:textId="77777777" w:rsidR="00161C45" w:rsidRPr="00161C45" w:rsidRDefault="00161C45" w:rsidP="00161C45">
      <w:pPr>
        <w:rPr>
          <w:rFonts w:ascii="Arial" w:hAnsi="Arial" w:cs="Arial"/>
        </w:rPr>
      </w:pPr>
      <w:r w:rsidRPr="00161C45">
        <w:rPr>
          <w:rFonts w:ascii="Arial" w:hAnsi="Arial" w:cs="Arial"/>
        </w:rPr>
        <w:tab/>
        <w:t>Short Beam Method</w:t>
      </w:r>
    </w:p>
    <w:p w14:paraId="261A2759" w14:textId="77777777" w:rsidR="00161C45" w:rsidRPr="00161C45" w:rsidRDefault="00161C45" w:rsidP="00161C45">
      <w:pPr>
        <w:rPr>
          <w:rFonts w:ascii="Arial" w:hAnsi="Arial" w:cs="Arial"/>
        </w:rPr>
      </w:pPr>
    </w:p>
    <w:p w14:paraId="546449A3"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2669D6EC" w14:textId="77777777" w:rsidR="00161C45" w:rsidRPr="00161C45" w:rsidRDefault="00161C45" w:rsidP="00161C45">
      <w:pPr>
        <w:rPr>
          <w:rFonts w:ascii="Arial" w:hAnsi="Arial" w:cs="Arial"/>
        </w:rPr>
      </w:pPr>
    </w:p>
    <w:p w14:paraId="4566D401" w14:textId="521E044B" w:rsidR="00161C45" w:rsidRDefault="00161C45" w:rsidP="00161C45">
      <w:pPr>
        <w:rPr>
          <w:rFonts w:ascii="Arial" w:hAnsi="Arial" w:cs="Arial"/>
        </w:rPr>
      </w:pPr>
      <w:r w:rsidRPr="00161C45">
        <w:rPr>
          <w:rFonts w:ascii="Arial" w:hAnsi="Arial" w:cs="Arial"/>
        </w:rPr>
        <w:tab/>
        <w:t>ASTM E-84-Surface Burning Characteristics of Building Materials</w:t>
      </w:r>
    </w:p>
    <w:p w14:paraId="64977F9F" w14:textId="0B603563" w:rsidR="000701AC" w:rsidRDefault="000701AC" w:rsidP="00161C45">
      <w:pPr>
        <w:rPr>
          <w:rFonts w:ascii="Arial" w:hAnsi="Arial" w:cs="Arial"/>
        </w:rPr>
      </w:pPr>
    </w:p>
    <w:p w14:paraId="04ECD084" w14:textId="677EE012" w:rsidR="000701AC" w:rsidRDefault="000701AC" w:rsidP="00161C45">
      <w:pPr>
        <w:rPr>
          <w:rFonts w:ascii="Arial" w:hAnsi="Arial" w:cs="Arial"/>
        </w:rPr>
      </w:pPr>
      <w:r>
        <w:rPr>
          <w:rFonts w:ascii="Arial" w:hAnsi="Arial" w:cs="Arial"/>
        </w:rPr>
        <w:tab/>
        <w:t>ASTM A47 – Standard Specification for Ferrite Malleable Iron Castings</w:t>
      </w:r>
    </w:p>
    <w:p w14:paraId="096709FA" w14:textId="228A8BFB" w:rsidR="000701AC" w:rsidRDefault="000701AC" w:rsidP="00161C45">
      <w:pPr>
        <w:rPr>
          <w:rFonts w:ascii="Arial" w:hAnsi="Arial" w:cs="Arial"/>
        </w:rPr>
      </w:pPr>
    </w:p>
    <w:p w14:paraId="3828EE15" w14:textId="097948ED" w:rsidR="000701AC" w:rsidRPr="00161C45" w:rsidRDefault="000701AC" w:rsidP="00161C45">
      <w:pPr>
        <w:rPr>
          <w:rFonts w:ascii="Arial" w:hAnsi="Arial" w:cs="Arial"/>
        </w:rPr>
      </w:pPr>
      <w:r>
        <w:rPr>
          <w:rFonts w:ascii="Arial" w:hAnsi="Arial" w:cs="Arial"/>
        </w:rPr>
        <w:tab/>
        <w:t xml:space="preserve">ASTM </w:t>
      </w:r>
      <w:r w:rsidR="00927ACC">
        <w:rPr>
          <w:rFonts w:ascii="Arial" w:hAnsi="Arial" w:cs="Arial"/>
        </w:rPr>
        <w:t>A153 – Standard Specification for Zinc Coating (Hot-Dip) on Iron and Steel Hardware</w:t>
      </w:r>
    </w:p>
    <w:p w14:paraId="14E01404" w14:textId="77777777" w:rsidR="00161C45" w:rsidRPr="00161C45" w:rsidRDefault="00161C45" w:rsidP="00161C45">
      <w:pPr>
        <w:rPr>
          <w:rFonts w:ascii="Arial" w:hAnsi="Arial" w:cs="Arial"/>
        </w:rPr>
      </w:pPr>
    </w:p>
    <w:p w14:paraId="736C9546"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7A784A2" w14:textId="73F71A79" w:rsidR="00161C45" w:rsidRPr="00161C45" w:rsidRDefault="00161C45" w:rsidP="00161C45">
      <w:pPr>
        <w:rPr>
          <w:rFonts w:ascii="Arial" w:hAnsi="Arial" w:cs="Arial"/>
        </w:rPr>
      </w:pPr>
      <w:r w:rsidRPr="00161C45">
        <w:rPr>
          <w:rFonts w:ascii="Arial" w:hAnsi="Arial" w:cs="Arial"/>
        </w:rPr>
        <w:tab/>
        <w:t>The International Building Code, 201</w:t>
      </w:r>
      <w:r w:rsidR="00327FF4">
        <w:rPr>
          <w:rFonts w:ascii="Arial" w:hAnsi="Arial" w:cs="Arial"/>
        </w:rPr>
        <w:t>8</w:t>
      </w:r>
    </w:p>
    <w:p w14:paraId="60980B66" w14:textId="77777777" w:rsidR="00161C45" w:rsidRPr="00161C45" w:rsidRDefault="00161C45" w:rsidP="00161C45">
      <w:pPr>
        <w:rPr>
          <w:rFonts w:ascii="Arial" w:hAnsi="Arial" w:cs="Arial"/>
        </w:rPr>
      </w:pPr>
    </w:p>
    <w:p w14:paraId="43FA2C02"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6F772E67" w14:textId="77777777"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29</w:t>
      </w:r>
    </w:p>
    <w:p w14:paraId="4A3C11EA" w14:textId="77777777" w:rsidR="00161C45" w:rsidRDefault="00161C45" w:rsidP="00161C45">
      <w:pPr>
        <w:rPr>
          <w:rFonts w:ascii="Arial" w:hAnsi="Arial" w:cs="Arial"/>
        </w:rPr>
      </w:pPr>
    </w:p>
    <w:p w14:paraId="7D881871" w14:textId="77777777" w:rsidR="00161C45" w:rsidRDefault="00161C45" w:rsidP="00161C45">
      <w:pPr>
        <w:rPr>
          <w:rFonts w:ascii="Arial" w:hAnsi="Arial" w:cs="Arial"/>
        </w:rPr>
      </w:pPr>
    </w:p>
    <w:p w14:paraId="691EB078" w14:textId="07F6F4BF"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00161C45" w:rsidRPr="00161C45">
        <w:rPr>
          <w:rFonts w:ascii="Arial" w:hAnsi="Arial" w:cs="Arial"/>
        </w:rPr>
        <w:t>SUBMITTALS</w:t>
      </w:r>
    </w:p>
    <w:p w14:paraId="5964CA87" w14:textId="77777777" w:rsidR="00161C45" w:rsidRPr="00161C45" w:rsidRDefault="00161C45" w:rsidP="00161C45">
      <w:pPr>
        <w:rPr>
          <w:rFonts w:ascii="Arial" w:hAnsi="Arial" w:cs="Arial"/>
        </w:rPr>
      </w:pPr>
      <w:r w:rsidRPr="00161C45">
        <w:rPr>
          <w:rFonts w:ascii="Arial" w:hAnsi="Arial" w:cs="Arial"/>
        </w:rPr>
        <w:t xml:space="preserve"> </w:t>
      </w:r>
    </w:p>
    <w:p w14:paraId="0ABA7C35" w14:textId="3AA2A28C" w:rsidR="00161C45" w:rsidRPr="00161C45" w:rsidRDefault="0060095B" w:rsidP="00161C45">
      <w:pPr>
        <w:numPr>
          <w:ilvl w:val="0"/>
          <w:numId w:val="18"/>
        </w:numPr>
        <w:rPr>
          <w:rFonts w:ascii="Arial" w:hAnsi="Arial" w:cs="Arial"/>
        </w:rPr>
      </w:pPr>
      <w:r>
        <w:rPr>
          <w:rFonts w:ascii="Arial" w:hAnsi="Arial" w:cs="Arial"/>
        </w:rPr>
        <w:t>When required by the contract, t</w:t>
      </w:r>
      <w:r w:rsidR="00161C45" w:rsidRPr="00161C45">
        <w:rPr>
          <w:rFonts w:ascii="Arial" w:hAnsi="Arial" w:cs="Arial"/>
        </w:rPr>
        <w:t>he CONTRACTOR shall furnish shop drawings of all fabricated railings and accessories in accordance with the provisions of this Section.</w:t>
      </w:r>
    </w:p>
    <w:p w14:paraId="2F3BA498" w14:textId="77777777" w:rsidR="00161C45" w:rsidRPr="00161C45" w:rsidRDefault="00161C45" w:rsidP="00161C45">
      <w:pPr>
        <w:rPr>
          <w:rFonts w:ascii="Arial" w:hAnsi="Arial" w:cs="Arial"/>
        </w:rPr>
      </w:pPr>
    </w:p>
    <w:p w14:paraId="3C400668" w14:textId="75524709" w:rsidR="00161C45" w:rsidRPr="0060095B" w:rsidRDefault="0060095B" w:rsidP="00161C45">
      <w:pPr>
        <w:numPr>
          <w:ilvl w:val="0"/>
          <w:numId w:val="18"/>
        </w:numPr>
        <w:rPr>
          <w:rFonts w:ascii="Arial" w:hAnsi="Arial" w:cs="Arial"/>
        </w:rPr>
      </w:pPr>
      <w:r w:rsidRPr="0060095B">
        <w:rPr>
          <w:rFonts w:ascii="Arial" w:hAnsi="Arial" w:cs="Arial"/>
        </w:rPr>
        <w:t>When required by the contract, t</w:t>
      </w:r>
      <w:r w:rsidR="00161C45" w:rsidRPr="0060095B">
        <w:rPr>
          <w:rFonts w:ascii="Arial" w:hAnsi="Arial" w:cs="Arial"/>
        </w:rPr>
        <w: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7F428A96" w14:textId="77777777" w:rsidR="00B0614A" w:rsidRDefault="00B0614A" w:rsidP="00161C45">
      <w:pPr>
        <w:rPr>
          <w:rFonts w:ascii="Arial" w:hAnsi="Arial" w:cs="Arial"/>
        </w:rPr>
      </w:pPr>
    </w:p>
    <w:p w14:paraId="36CB8F49" w14:textId="77777777" w:rsidR="00B0614A" w:rsidRPr="00161C45" w:rsidRDefault="00B0614A" w:rsidP="00161C45">
      <w:pPr>
        <w:rPr>
          <w:rFonts w:ascii="Arial" w:hAnsi="Arial" w:cs="Arial"/>
        </w:rPr>
      </w:pPr>
    </w:p>
    <w:p w14:paraId="3A44A17C" w14:textId="2E071854" w:rsidR="00161C45" w:rsidRPr="00161C45" w:rsidRDefault="00161C45" w:rsidP="00161C45">
      <w:pPr>
        <w:numPr>
          <w:ilvl w:val="0"/>
          <w:numId w:val="18"/>
        </w:numPr>
        <w:rPr>
          <w:rFonts w:ascii="Arial" w:hAnsi="Arial" w:cs="Arial"/>
        </w:rPr>
      </w:pPr>
      <w:r w:rsidRPr="00161C45">
        <w:rPr>
          <w:rFonts w:ascii="Arial" w:hAnsi="Arial" w:cs="Arial"/>
        </w:rPr>
        <w:t xml:space="preserve">The CONTRACTOR shall submit the manufacturer’s published </w:t>
      </w:r>
      <w:r w:rsidR="00927ACC">
        <w:rPr>
          <w:rFonts w:ascii="Arial" w:hAnsi="Arial" w:cs="Arial"/>
        </w:rPr>
        <w:t>product data including product data sheets, installation instructions, and typical assembly details</w:t>
      </w:r>
      <w:r w:rsidRPr="00161C45">
        <w:rPr>
          <w:rFonts w:ascii="Arial" w:hAnsi="Arial" w:cs="Arial"/>
        </w:rPr>
        <w:t>.</w:t>
      </w:r>
    </w:p>
    <w:p w14:paraId="75F3F433" w14:textId="77777777" w:rsidR="00161C45" w:rsidRPr="00161C45" w:rsidRDefault="00161C45" w:rsidP="00161C45">
      <w:pPr>
        <w:ind w:firstLine="60"/>
        <w:rPr>
          <w:rFonts w:ascii="Arial" w:hAnsi="Arial" w:cs="Arial"/>
        </w:rPr>
      </w:pPr>
    </w:p>
    <w:p w14:paraId="2AEC46C8"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4564430B" w14:textId="77777777" w:rsidR="00161C45" w:rsidRDefault="00161C45" w:rsidP="00161C45">
      <w:pPr>
        <w:rPr>
          <w:rFonts w:ascii="Arial" w:hAnsi="Arial" w:cs="Arial"/>
        </w:rPr>
      </w:pPr>
    </w:p>
    <w:p w14:paraId="326CD56A" w14:textId="77777777" w:rsidR="00161C45" w:rsidRPr="00161C45" w:rsidRDefault="00161C45" w:rsidP="00161C45">
      <w:pPr>
        <w:rPr>
          <w:rFonts w:ascii="Arial" w:hAnsi="Arial" w:cs="Arial"/>
        </w:rPr>
      </w:pPr>
    </w:p>
    <w:p w14:paraId="144403E0" w14:textId="77777777"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14:paraId="10555CFA" w14:textId="77777777" w:rsidR="00161C45" w:rsidRPr="00161C45" w:rsidRDefault="00161C45" w:rsidP="00161C45">
      <w:pPr>
        <w:rPr>
          <w:rFonts w:ascii="Arial" w:hAnsi="Arial" w:cs="Arial"/>
        </w:rPr>
      </w:pPr>
    </w:p>
    <w:p w14:paraId="35DCA9EE"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6D6FD165" w14:textId="77777777" w:rsidR="00161C45" w:rsidRPr="00161C45" w:rsidRDefault="00161C45" w:rsidP="00161C45">
      <w:pPr>
        <w:ind w:left="720"/>
        <w:rPr>
          <w:rFonts w:ascii="Arial" w:hAnsi="Arial" w:cs="Arial"/>
        </w:rPr>
      </w:pPr>
    </w:p>
    <w:p w14:paraId="75C109E6"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14:paraId="09A5A04A" w14:textId="77777777" w:rsidR="00161C45" w:rsidRPr="00161C45" w:rsidRDefault="00161C45" w:rsidP="00161C45">
      <w:pPr>
        <w:ind w:left="720"/>
        <w:rPr>
          <w:rFonts w:ascii="Arial" w:hAnsi="Arial" w:cs="Arial"/>
        </w:rPr>
      </w:pPr>
    </w:p>
    <w:p w14:paraId="3202E15E" w14:textId="58FE4956" w:rsidR="00161C45" w:rsidRPr="00161C45" w:rsidRDefault="00161C45" w:rsidP="00161C45">
      <w:pPr>
        <w:numPr>
          <w:ilvl w:val="0"/>
          <w:numId w:val="16"/>
        </w:numPr>
        <w:rPr>
          <w:rFonts w:ascii="Arial" w:hAnsi="Arial" w:cs="Arial"/>
        </w:rPr>
      </w:pPr>
      <w:r w:rsidRPr="00161C45">
        <w:rPr>
          <w:rFonts w:ascii="Arial" w:hAnsi="Arial" w:cs="Arial"/>
          <w:iCs/>
          <w:color w:val="000000"/>
        </w:rPr>
        <w:t>Manufacturer shall be certified to the ISO 9001</w:t>
      </w:r>
      <w:r w:rsidR="00900E83">
        <w:rPr>
          <w:rFonts w:ascii="Arial" w:hAnsi="Arial" w:cs="Arial"/>
          <w:iCs/>
          <w:color w:val="000000"/>
        </w:rPr>
        <w:t xml:space="preserve"> </w:t>
      </w:r>
      <w:r w:rsidRPr="00161C45">
        <w:rPr>
          <w:rFonts w:ascii="Arial" w:hAnsi="Arial" w:cs="Arial"/>
          <w:iCs/>
          <w:color w:val="000000"/>
        </w:rPr>
        <w:t xml:space="preserve">standard.  </w:t>
      </w:r>
    </w:p>
    <w:p w14:paraId="338CAC9D" w14:textId="77777777" w:rsidR="00161C45" w:rsidRPr="00161C45" w:rsidRDefault="00161C45" w:rsidP="00161C45">
      <w:pPr>
        <w:ind w:left="720"/>
        <w:rPr>
          <w:rFonts w:ascii="Arial" w:hAnsi="Arial" w:cs="Arial"/>
          <w:color w:val="FF0000"/>
        </w:rPr>
      </w:pPr>
    </w:p>
    <w:p w14:paraId="36C6D83B"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05621712" w14:textId="77777777" w:rsidR="00161C45" w:rsidRDefault="00161C45" w:rsidP="00161C45">
      <w:pPr>
        <w:rPr>
          <w:rFonts w:ascii="Arial" w:hAnsi="Arial" w:cs="Arial"/>
        </w:rPr>
      </w:pPr>
    </w:p>
    <w:p w14:paraId="1F1BB388" w14:textId="77777777" w:rsidR="00043F59" w:rsidRPr="00161C45" w:rsidRDefault="00043F59" w:rsidP="00161C45">
      <w:pPr>
        <w:rPr>
          <w:rFonts w:ascii="Arial" w:hAnsi="Arial" w:cs="Arial"/>
        </w:rPr>
      </w:pPr>
    </w:p>
    <w:p w14:paraId="04C31F68" w14:textId="77777777"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14:paraId="4C9898B2" w14:textId="77777777" w:rsidR="00161C45" w:rsidRPr="00161C45" w:rsidRDefault="00161C45" w:rsidP="00161C45">
      <w:pPr>
        <w:rPr>
          <w:rFonts w:ascii="Arial" w:hAnsi="Arial" w:cs="Arial"/>
        </w:rPr>
      </w:pPr>
      <w:r w:rsidRPr="00161C45">
        <w:rPr>
          <w:rFonts w:ascii="Arial" w:hAnsi="Arial" w:cs="Arial"/>
        </w:rPr>
        <w:t xml:space="preserve"> </w:t>
      </w:r>
    </w:p>
    <w:p w14:paraId="0A0E108C" w14:textId="7FC4FFC0" w:rsidR="00161C45" w:rsidRDefault="00161C45" w:rsidP="009E23B7">
      <w:pPr>
        <w:numPr>
          <w:ilvl w:val="0"/>
          <w:numId w:val="17"/>
        </w:numPr>
        <w:rPr>
          <w:rFonts w:ascii="Arial" w:hAnsi="Arial" w:cs="Arial"/>
        </w:rPr>
      </w:pPr>
      <w:r w:rsidRPr="00927ACC">
        <w:rPr>
          <w:rFonts w:ascii="Arial" w:hAnsi="Arial" w:cs="Arial"/>
        </w:rPr>
        <w:t xml:space="preserve">Delivery of Materials: Manufactured materials shall be delivered in original, unbroken pallets, packages, containers, or bundles bearing the label of the manufacturer.  </w:t>
      </w:r>
    </w:p>
    <w:p w14:paraId="4394735E" w14:textId="77777777" w:rsidR="00927ACC" w:rsidRPr="00927ACC" w:rsidRDefault="00927ACC" w:rsidP="00927ACC">
      <w:pPr>
        <w:ind w:left="1080"/>
        <w:rPr>
          <w:rFonts w:ascii="Arial" w:hAnsi="Arial" w:cs="Arial"/>
        </w:rPr>
      </w:pPr>
    </w:p>
    <w:p w14:paraId="2ED905D6" w14:textId="78AB620E" w:rsidR="00161C45" w:rsidRPr="00927ACC" w:rsidRDefault="00161C45" w:rsidP="009E23B7">
      <w:pPr>
        <w:numPr>
          <w:ilvl w:val="0"/>
          <w:numId w:val="17"/>
        </w:numPr>
        <w:rPr>
          <w:rFonts w:ascii="Arial" w:hAnsi="Arial" w:cs="Arial"/>
        </w:rPr>
      </w:pPr>
      <w:r w:rsidRPr="00927ACC">
        <w:rPr>
          <w:rFonts w:ascii="Arial" w:hAnsi="Arial" w:cs="Arial"/>
        </w:rPr>
        <w:t xml:space="preserve">Storage of Products: </w:t>
      </w:r>
      <w:r w:rsidR="00927ACC">
        <w:rPr>
          <w:rFonts w:ascii="Arial" w:hAnsi="Arial" w:cs="Arial"/>
        </w:rPr>
        <w:t xml:space="preserve">Store products in the manufacturer’s original packaging until needed.  </w:t>
      </w:r>
      <w:r w:rsidRPr="00927ACC">
        <w:rPr>
          <w:rFonts w:ascii="Arial" w:hAnsi="Arial" w:cs="Arial"/>
        </w:rPr>
        <w:t xml:space="preserve">All materials shall be carefully handled to prevent them from abrasion, cracking, chipping, twisting, other deformations, and other types of damage.  </w:t>
      </w:r>
    </w:p>
    <w:p w14:paraId="56C1A893" w14:textId="77777777" w:rsidR="00161C45" w:rsidRDefault="00161C45" w:rsidP="00161C45">
      <w:pPr>
        <w:rPr>
          <w:rFonts w:ascii="Arial" w:hAnsi="Arial" w:cs="Arial"/>
        </w:rPr>
      </w:pPr>
    </w:p>
    <w:p w14:paraId="5E6CF454" w14:textId="77777777" w:rsidR="00043F59" w:rsidRPr="00161C45" w:rsidRDefault="00043F59" w:rsidP="00161C45">
      <w:pPr>
        <w:rPr>
          <w:rFonts w:ascii="Arial" w:hAnsi="Arial" w:cs="Arial"/>
        </w:rPr>
      </w:pPr>
    </w:p>
    <w:p w14:paraId="14E62E0F" w14:textId="77777777" w:rsidR="00161C45" w:rsidRPr="00161C45" w:rsidRDefault="00161C45" w:rsidP="00161C45">
      <w:pPr>
        <w:rPr>
          <w:rFonts w:ascii="Arial" w:hAnsi="Arial" w:cs="Arial"/>
        </w:rPr>
      </w:pPr>
      <w:r w:rsidRPr="00161C45">
        <w:rPr>
          <w:rFonts w:ascii="Arial" w:hAnsi="Arial" w:cs="Arial"/>
        </w:rPr>
        <w:t>PART 2 - PRODUCTS</w:t>
      </w:r>
    </w:p>
    <w:p w14:paraId="5D81AC5F" w14:textId="77777777" w:rsidR="00161C45" w:rsidRDefault="00161C45" w:rsidP="00161C45">
      <w:pPr>
        <w:rPr>
          <w:rFonts w:ascii="Arial" w:hAnsi="Arial" w:cs="Arial"/>
        </w:rPr>
      </w:pPr>
    </w:p>
    <w:p w14:paraId="52BE97D2" w14:textId="77777777" w:rsidR="00043F59" w:rsidRPr="00161C45" w:rsidRDefault="00043F59" w:rsidP="00161C45">
      <w:pPr>
        <w:rPr>
          <w:rFonts w:ascii="Arial" w:hAnsi="Arial" w:cs="Arial"/>
        </w:rPr>
      </w:pPr>
    </w:p>
    <w:p w14:paraId="74D32EEC" w14:textId="2258C086"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w:t>
      </w:r>
      <w:r w:rsidR="005E2F32">
        <w:rPr>
          <w:rFonts w:ascii="Arial" w:hAnsi="Arial" w:cs="Arial"/>
        </w:rPr>
        <w:t>MANUFACTURER:</w:t>
      </w:r>
    </w:p>
    <w:p w14:paraId="64BC198E" w14:textId="77777777" w:rsidR="00161C45" w:rsidRPr="00161C45" w:rsidRDefault="00161C45" w:rsidP="00161C45">
      <w:pPr>
        <w:rPr>
          <w:rFonts w:ascii="Arial" w:hAnsi="Arial" w:cs="Arial"/>
        </w:rPr>
      </w:pPr>
    </w:p>
    <w:p w14:paraId="1F2D4650" w14:textId="3AC0CE86" w:rsidR="00161C45" w:rsidRPr="00161C45" w:rsidRDefault="00161C45" w:rsidP="00161C45">
      <w:pPr>
        <w:rPr>
          <w:rFonts w:ascii="Arial" w:hAnsi="Arial" w:cs="Arial"/>
        </w:rPr>
      </w:pPr>
      <w:r w:rsidRPr="00161C45">
        <w:rPr>
          <w:rFonts w:ascii="Arial" w:hAnsi="Arial" w:cs="Arial"/>
        </w:rPr>
        <w:tab/>
        <w:t xml:space="preserve">A.  </w:t>
      </w:r>
      <w:r w:rsidR="00927ACC">
        <w:rPr>
          <w:rFonts w:ascii="Arial" w:hAnsi="Arial" w:cs="Arial"/>
        </w:rPr>
        <w:t>Roof guardrail</w:t>
      </w:r>
      <w:r w:rsidRPr="00161C45">
        <w:rPr>
          <w:rFonts w:ascii="Arial" w:hAnsi="Arial" w:cs="Arial"/>
        </w:rPr>
        <w:t xml:space="preserve"> system to be Dyna</w:t>
      </w:r>
      <w:r w:rsidR="00256763">
        <w:rPr>
          <w:rFonts w:ascii="Arial" w:hAnsi="Arial" w:cs="Arial"/>
        </w:rPr>
        <w:t>Round</w:t>
      </w:r>
      <w:r w:rsidRPr="00161C45">
        <w:rPr>
          <w:rFonts w:ascii="Arial" w:hAnsi="Arial" w:cs="Arial"/>
        </w:rPr>
        <w:t xml:space="preserve"> </w:t>
      </w:r>
      <w:r w:rsidR="00927ACC">
        <w:rPr>
          <w:rFonts w:ascii="Arial" w:hAnsi="Arial" w:cs="Arial"/>
        </w:rPr>
        <w:t>RG</w:t>
      </w:r>
      <w:r w:rsidR="00927ACC">
        <w:rPr>
          <w:rFonts w:ascii="Arial" w:hAnsi="Arial" w:cs="Arial"/>
          <w:b/>
          <w:bCs/>
          <w:vertAlign w:val="superscript"/>
        </w:rPr>
        <w:t>™</w:t>
      </w:r>
      <w:r w:rsidR="00927ACC">
        <w:rPr>
          <w:rFonts w:ascii="Arial" w:hAnsi="Arial" w:cs="Arial"/>
        </w:rPr>
        <w:t xml:space="preserve"> </w:t>
      </w:r>
      <w:r w:rsidRPr="00161C45">
        <w:rPr>
          <w:rFonts w:ascii="Arial" w:hAnsi="Arial" w:cs="Arial"/>
        </w:rPr>
        <w:t xml:space="preserve">as manufactured by </w:t>
      </w:r>
    </w:p>
    <w:p w14:paraId="26EF29DB" w14:textId="77777777" w:rsidR="00161C45" w:rsidRPr="00161C45" w:rsidRDefault="00161C45" w:rsidP="00161C45">
      <w:pPr>
        <w:rPr>
          <w:rFonts w:ascii="Arial" w:hAnsi="Arial" w:cs="Arial"/>
        </w:rPr>
      </w:pPr>
    </w:p>
    <w:p w14:paraId="40257247"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779DDEB6"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E75F2E9"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DF4CC29"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48E996"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1F35C4CF" w14:textId="532FB34F"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fibergrate.com</w:t>
        </w:r>
      </w:hyperlink>
    </w:p>
    <w:p w14:paraId="6CCBFE35" w14:textId="77777777" w:rsidR="00161C45" w:rsidRPr="006717A4" w:rsidRDefault="00161C45" w:rsidP="00161C45">
      <w:pPr>
        <w:tabs>
          <w:tab w:val="left" w:pos="720"/>
          <w:tab w:val="left" w:pos="1440"/>
          <w:tab w:val="left" w:pos="2160"/>
          <w:tab w:val="left" w:pos="2880"/>
          <w:tab w:val="left" w:pos="3600"/>
        </w:tabs>
        <w:ind w:left="3600" w:hanging="2160"/>
        <w:rPr>
          <w:rFonts w:ascii="Arial" w:hAnsi="Arial" w:cs="Arial"/>
        </w:rPr>
      </w:pPr>
      <w:r w:rsidRPr="006717A4">
        <w:rPr>
          <w:rFonts w:ascii="Arial" w:hAnsi="Arial" w:cs="Arial"/>
        </w:rPr>
        <w:t xml:space="preserve">E-mail: </w:t>
      </w:r>
      <w:hyperlink r:id="rId8" w:history="1">
        <w:r w:rsidRPr="006717A4">
          <w:rPr>
            <w:rStyle w:val="Hyperlink"/>
            <w:rFonts w:ascii="Arial" w:hAnsi="Arial" w:cs="Arial"/>
          </w:rPr>
          <w:t>info@fibergrate.com</w:t>
        </w:r>
      </w:hyperlink>
    </w:p>
    <w:p w14:paraId="3681B878" w14:textId="77777777" w:rsidR="005E2F32" w:rsidRPr="006717A4" w:rsidRDefault="005E2F32" w:rsidP="005E2F32">
      <w:pPr>
        <w:rPr>
          <w:rFonts w:ascii="Arial" w:hAnsi="Arial" w:cs="Arial"/>
        </w:rPr>
      </w:pPr>
    </w:p>
    <w:p w14:paraId="6D490C56" w14:textId="593DAB80" w:rsidR="005E2F32" w:rsidRPr="006717A4" w:rsidRDefault="005E2F32" w:rsidP="005E2F32">
      <w:pPr>
        <w:rPr>
          <w:rFonts w:ascii="Arial" w:hAnsi="Arial" w:cs="Arial"/>
        </w:rPr>
      </w:pPr>
      <w:r w:rsidRPr="006717A4">
        <w:rPr>
          <w:rFonts w:ascii="Arial" w:hAnsi="Arial" w:cs="Arial"/>
        </w:rPr>
        <w:t xml:space="preserve">2.3 </w:t>
      </w:r>
      <w:r w:rsidR="009E23B7" w:rsidRPr="006717A4">
        <w:rPr>
          <w:rFonts w:ascii="Arial" w:hAnsi="Arial" w:cs="Arial"/>
        </w:rPr>
        <w:t>SYSTEM</w:t>
      </w:r>
      <w:r w:rsidRPr="006717A4">
        <w:rPr>
          <w:rFonts w:ascii="Arial" w:hAnsi="Arial" w:cs="Arial"/>
        </w:rPr>
        <w:t xml:space="preserve">     </w:t>
      </w:r>
    </w:p>
    <w:p w14:paraId="266B3FD2" w14:textId="77777777" w:rsidR="005E2F32" w:rsidRPr="006717A4" w:rsidRDefault="005E2F32" w:rsidP="005E2F32">
      <w:pPr>
        <w:rPr>
          <w:rFonts w:ascii="Arial" w:hAnsi="Arial" w:cs="Arial"/>
        </w:rPr>
      </w:pPr>
    </w:p>
    <w:p w14:paraId="7B7C2970" w14:textId="7A46F437" w:rsidR="005E2F32" w:rsidRPr="00161C45" w:rsidRDefault="009E23B7" w:rsidP="005E2F32">
      <w:pPr>
        <w:numPr>
          <w:ilvl w:val="0"/>
          <w:numId w:val="13"/>
        </w:numPr>
        <w:rPr>
          <w:rFonts w:ascii="Arial" w:hAnsi="Arial" w:cs="Arial"/>
        </w:rPr>
      </w:pPr>
      <w:r>
        <w:rPr>
          <w:rFonts w:ascii="Arial" w:hAnsi="Arial" w:cs="Arial"/>
        </w:rPr>
        <w:t xml:space="preserve">The finished roof guardrail system is to have a minimum finished height of 42 inches (1067 mm) with a mid-rail installed at 21 inches (533 mm) above the walking surface.  The completed system should include posts, rails, fittings, and counterweights sufficient to fulfill </w:t>
      </w:r>
      <w:r>
        <w:rPr>
          <w:rFonts w:ascii="Arial" w:hAnsi="Arial" w:cs="Arial"/>
        </w:rPr>
        <w:lastRenderedPageBreak/>
        <w:t>the requirements of this specification.</w:t>
      </w:r>
    </w:p>
    <w:p w14:paraId="654E98D5" w14:textId="77777777" w:rsidR="005E2F32" w:rsidRPr="00161C45" w:rsidRDefault="005E2F32" w:rsidP="005E2F32">
      <w:pPr>
        <w:tabs>
          <w:tab w:val="num" w:pos="1080"/>
        </w:tabs>
        <w:rPr>
          <w:rFonts w:ascii="Arial" w:hAnsi="Arial" w:cs="Arial"/>
        </w:rPr>
      </w:pPr>
    </w:p>
    <w:p w14:paraId="134A19FE" w14:textId="7F89F354" w:rsidR="005E2F32" w:rsidRPr="00161C45" w:rsidRDefault="009E23B7" w:rsidP="005E2F32">
      <w:pPr>
        <w:numPr>
          <w:ilvl w:val="0"/>
          <w:numId w:val="13"/>
        </w:numPr>
        <w:rPr>
          <w:rFonts w:ascii="Arial" w:hAnsi="Arial" w:cs="Arial"/>
        </w:rPr>
      </w:pPr>
      <w:r>
        <w:rPr>
          <w:rFonts w:ascii="Arial" w:hAnsi="Arial" w:cs="Arial"/>
        </w:rPr>
        <w:t>The finished system must not penetrate the roof in any way. The</w:t>
      </w:r>
      <w:r w:rsidR="0082245A">
        <w:rPr>
          <w:rFonts w:ascii="Arial" w:hAnsi="Arial" w:cs="Arial"/>
        </w:rPr>
        <w:t xml:space="preserve"> base roof should be protected from abrasion as recommended by the roofing manufacturer.</w:t>
      </w:r>
    </w:p>
    <w:p w14:paraId="1CD3ED5B" w14:textId="77777777" w:rsidR="005E2F32" w:rsidRPr="00161C45" w:rsidRDefault="005E2F32" w:rsidP="005E2F32">
      <w:pPr>
        <w:tabs>
          <w:tab w:val="num" w:pos="1080"/>
        </w:tabs>
        <w:rPr>
          <w:rFonts w:ascii="Arial" w:hAnsi="Arial" w:cs="Arial"/>
        </w:rPr>
      </w:pPr>
    </w:p>
    <w:p w14:paraId="09458BDC" w14:textId="59BFE1B2" w:rsidR="005E2F32" w:rsidRPr="00161C45" w:rsidRDefault="0082245A" w:rsidP="005E2F32">
      <w:pPr>
        <w:numPr>
          <w:ilvl w:val="0"/>
          <w:numId w:val="13"/>
        </w:numPr>
        <w:tabs>
          <w:tab w:val="num" w:pos="1152"/>
        </w:tabs>
        <w:rPr>
          <w:rFonts w:ascii="Arial" w:hAnsi="Arial" w:cs="Arial"/>
        </w:rPr>
      </w:pPr>
      <w:r>
        <w:rPr>
          <w:rFonts w:ascii="Arial" w:hAnsi="Arial" w:cs="Arial"/>
        </w:rPr>
        <w:t>Structural Performance – The completed system must be capable of withstanding a 200 lb (890 N) load applied downward or outward to any point on the top rail without failure.  When the 200 lb load is applied in a downward direction, the top rail must not deflect to a height of less than 39 inches (990 mm) above the walking surface.  The midrail must be capable of withstanding a force of 150 lb (667 N) applied in either a downward or outward direction without failure.  Top rail and mid-rail loads do not need to be applied concurrently.</w:t>
      </w:r>
    </w:p>
    <w:p w14:paraId="4C133B8E" w14:textId="77777777" w:rsidR="005E2F32" w:rsidRPr="00161C45" w:rsidRDefault="005E2F32" w:rsidP="005E2F32">
      <w:pPr>
        <w:tabs>
          <w:tab w:val="num" w:pos="1080"/>
        </w:tabs>
        <w:rPr>
          <w:rFonts w:ascii="Arial" w:hAnsi="Arial" w:cs="Arial"/>
        </w:rPr>
      </w:pPr>
    </w:p>
    <w:p w14:paraId="02FC396B" w14:textId="77777777" w:rsidR="005E2F32" w:rsidRPr="00161C45" w:rsidRDefault="005E2F32" w:rsidP="005E2F32">
      <w:pPr>
        <w:tabs>
          <w:tab w:val="num" w:pos="1080"/>
        </w:tabs>
        <w:rPr>
          <w:rFonts w:ascii="Arial" w:hAnsi="Arial" w:cs="Arial"/>
        </w:rPr>
      </w:pPr>
    </w:p>
    <w:p w14:paraId="37DC2EBB" w14:textId="164CD5CA" w:rsidR="00161C45" w:rsidRPr="00964029" w:rsidRDefault="00D15485" w:rsidP="00161C45">
      <w:pPr>
        <w:rPr>
          <w:rFonts w:ascii="Arial" w:hAnsi="Arial" w:cs="Arial"/>
          <w:lang w:val="es-ES"/>
        </w:rPr>
      </w:pPr>
      <w:bookmarkStart w:id="1" w:name="_Hlk509845743"/>
      <w:bookmarkStart w:id="2" w:name="_Hlk506286388"/>
      <w:r w:rsidRPr="00964029">
        <w:rPr>
          <w:rFonts w:ascii="Arial" w:hAnsi="Arial" w:cs="Arial"/>
          <w:lang w:val="es-ES"/>
        </w:rPr>
        <w:t>2.</w:t>
      </w:r>
      <w:r w:rsidR="005E2F32">
        <w:rPr>
          <w:rFonts w:ascii="Arial" w:hAnsi="Arial" w:cs="Arial"/>
          <w:lang w:val="es-ES"/>
        </w:rPr>
        <w:t>3</w:t>
      </w:r>
      <w:r w:rsidRPr="00964029">
        <w:rPr>
          <w:rFonts w:ascii="Arial" w:hAnsi="Arial" w:cs="Arial"/>
          <w:lang w:val="es-ES"/>
        </w:rPr>
        <w:t xml:space="preserve"> </w:t>
      </w:r>
      <w:r w:rsidR="005E2F32">
        <w:rPr>
          <w:rFonts w:ascii="Arial" w:hAnsi="Arial" w:cs="Arial"/>
          <w:lang w:val="es-ES"/>
        </w:rPr>
        <w:t>MATERIALS</w:t>
      </w:r>
      <w:r w:rsidR="00161C45" w:rsidRPr="00964029">
        <w:rPr>
          <w:rFonts w:ascii="Arial" w:hAnsi="Arial" w:cs="Arial"/>
          <w:lang w:val="es-ES"/>
        </w:rPr>
        <w:t xml:space="preserve">     </w:t>
      </w:r>
    </w:p>
    <w:p w14:paraId="14F9976D" w14:textId="77777777" w:rsidR="00161C45" w:rsidRPr="00964029" w:rsidRDefault="00161C45" w:rsidP="00161C45">
      <w:pPr>
        <w:rPr>
          <w:rFonts w:ascii="Arial" w:hAnsi="Arial" w:cs="Arial"/>
          <w:lang w:val="es-ES"/>
        </w:rPr>
      </w:pPr>
    </w:p>
    <w:p w14:paraId="4632DBC2" w14:textId="3A91E35E" w:rsidR="00161C45" w:rsidRPr="00161C45" w:rsidRDefault="00161C45" w:rsidP="00B95C87">
      <w:pPr>
        <w:numPr>
          <w:ilvl w:val="0"/>
          <w:numId w:val="20"/>
        </w:numPr>
        <w:ind w:left="1080"/>
        <w:rPr>
          <w:rFonts w:ascii="Arial" w:hAnsi="Arial" w:cs="Arial"/>
        </w:rPr>
      </w:pPr>
      <w:r w:rsidRPr="00161C45">
        <w:rPr>
          <w:rFonts w:ascii="Arial" w:hAnsi="Arial" w:cs="Arial"/>
        </w:rPr>
        <w:t>All posts</w:t>
      </w:r>
      <w:r w:rsidR="00B95C87">
        <w:rPr>
          <w:rFonts w:ascii="Arial" w:hAnsi="Arial" w:cs="Arial"/>
        </w:rPr>
        <w:t xml:space="preserve">, rails, and outriggers </w:t>
      </w:r>
      <w:r w:rsidRPr="00161C45">
        <w:rPr>
          <w:rFonts w:ascii="Arial" w:hAnsi="Arial" w:cs="Arial"/>
        </w:rPr>
        <w:t>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28256CEE" w14:textId="77777777" w:rsidR="00161C45" w:rsidRPr="00161C45" w:rsidRDefault="00161C45" w:rsidP="00B95C87">
      <w:pPr>
        <w:tabs>
          <w:tab w:val="num" w:pos="1080"/>
        </w:tabs>
        <w:ind w:left="1080"/>
        <w:rPr>
          <w:rFonts w:ascii="Arial" w:hAnsi="Arial" w:cs="Arial"/>
        </w:rPr>
      </w:pPr>
    </w:p>
    <w:p w14:paraId="3ED0BCEE" w14:textId="77777777" w:rsidR="00161C45" w:rsidRPr="00161C45" w:rsidRDefault="00161C45" w:rsidP="00B95C87">
      <w:pPr>
        <w:numPr>
          <w:ilvl w:val="0"/>
          <w:numId w:val="20"/>
        </w:numPr>
        <w:ind w:left="1080"/>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68ECC176" w14:textId="77777777" w:rsidR="00161C45" w:rsidRPr="00161C45" w:rsidRDefault="00161C45" w:rsidP="00B95C87">
      <w:pPr>
        <w:tabs>
          <w:tab w:val="num" w:pos="1080"/>
        </w:tabs>
        <w:ind w:left="1080"/>
        <w:rPr>
          <w:rFonts w:ascii="Arial" w:hAnsi="Arial" w:cs="Arial"/>
        </w:rPr>
      </w:pPr>
    </w:p>
    <w:bookmarkEnd w:id="1"/>
    <w:p w14:paraId="5DC6C540" w14:textId="77777777" w:rsidR="00161C45" w:rsidRPr="00161C45" w:rsidRDefault="00161C45" w:rsidP="00B95C87">
      <w:pPr>
        <w:numPr>
          <w:ilvl w:val="0"/>
          <w:numId w:val="20"/>
        </w:numPr>
        <w:tabs>
          <w:tab w:val="num" w:pos="1152"/>
        </w:tabs>
        <w:ind w:left="1080"/>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with chemical formulation necessary to provide the corrosion resistance, strength and other physical properties as required.</w:t>
      </w:r>
    </w:p>
    <w:p w14:paraId="2D8A0BFB" w14:textId="77777777" w:rsidR="00161C45" w:rsidRPr="00161C45" w:rsidRDefault="00161C45" w:rsidP="00B95C87">
      <w:pPr>
        <w:tabs>
          <w:tab w:val="num" w:pos="1080"/>
        </w:tabs>
        <w:ind w:left="1080"/>
        <w:rPr>
          <w:rFonts w:ascii="Arial" w:hAnsi="Arial" w:cs="Arial"/>
        </w:rPr>
      </w:pPr>
    </w:p>
    <w:p w14:paraId="23FA6CF5"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5932C580" w14:textId="77777777" w:rsidR="00161C45" w:rsidRPr="00161C45" w:rsidRDefault="00161C45" w:rsidP="00B95C87">
      <w:pPr>
        <w:tabs>
          <w:tab w:val="num" w:pos="1080"/>
        </w:tabs>
        <w:ind w:left="1080"/>
        <w:rPr>
          <w:rFonts w:ascii="Arial" w:hAnsi="Arial" w:cs="Arial"/>
        </w:rPr>
      </w:pPr>
    </w:p>
    <w:p w14:paraId="0BCF98D1"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14:paraId="3626512F" w14:textId="77777777" w:rsidR="00161C45" w:rsidRPr="00161C45" w:rsidRDefault="00161C45" w:rsidP="00B95C87">
      <w:pPr>
        <w:tabs>
          <w:tab w:val="num" w:pos="1080"/>
        </w:tabs>
        <w:ind w:left="1080"/>
        <w:rPr>
          <w:rFonts w:ascii="Arial" w:hAnsi="Arial" w:cs="Arial"/>
        </w:rPr>
      </w:pPr>
    </w:p>
    <w:p w14:paraId="770547F2" w14:textId="77777777" w:rsidR="00161C45" w:rsidRPr="00161C45" w:rsidRDefault="00161C45" w:rsidP="00B95C87">
      <w:pPr>
        <w:numPr>
          <w:ilvl w:val="0"/>
          <w:numId w:val="20"/>
        </w:numPr>
        <w:ind w:left="1080"/>
        <w:rPr>
          <w:rFonts w:ascii="Arial" w:hAnsi="Arial" w:cs="Arial"/>
        </w:rPr>
      </w:pPr>
      <w:r w:rsidRPr="00161C45">
        <w:rPr>
          <w:rFonts w:ascii="Arial" w:hAnsi="Arial" w:cs="Arial"/>
        </w:rPr>
        <w:t xml:space="preserve">All FRP products shall have a tested flame spread rating of 25 or </w:t>
      </w:r>
      <w:r w:rsidR="00CE32E9">
        <w:rPr>
          <w:rFonts w:ascii="Arial" w:hAnsi="Arial" w:cs="Arial"/>
        </w:rPr>
        <w:t>less per ASTM E</w:t>
      </w:r>
      <w:r w:rsidR="00CE32E9">
        <w:rPr>
          <w:rFonts w:ascii="Arial" w:hAnsi="Arial" w:cs="Arial"/>
        </w:rPr>
        <w:noBreakHyphen/>
        <w:t>84 Tunnel Test.</w:t>
      </w:r>
    </w:p>
    <w:bookmarkEnd w:id="2"/>
    <w:p w14:paraId="21A8DADB" w14:textId="77777777" w:rsidR="00D15485" w:rsidRPr="00D15485" w:rsidRDefault="00D15485" w:rsidP="00B95C87">
      <w:pPr>
        <w:rPr>
          <w:rFonts w:ascii="Arial" w:hAnsi="Arial" w:cs="Arial"/>
        </w:rPr>
      </w:pPr>
    </w:p>
    <w:p w14:paraId="65E0CF75" w14:textId="15FF7044" w:rsidR="00161C45" w:rsidRDefault="00B95C87" w:rsidP="00B95C87">
      <w:pPr>
        <w:numPr>
          <w:ilvl w:val="0"/>
          <w:numId w:val="20"/>
        </w:numPr>
        <w:ind w:left="1080"/>
        <w:rPr>
          <w:rFonts w:ascii="Arial" w:hAnsi="Arial" w:cs="Arial"/>
        </w:rPr>
      </w:pPr>
      <w:r>
        <w:rPr>
          <w:rFonts w:ascii="Arial" w:hAnsi="Arial" w:cs="Arial"/>
        </w:rPr>
        <w:t>Posts, rails, and outriggers are to be</w:t>
      </w:r>
      <w:r w:rsidR="00ED0A37">
        <w:rPr>
          <w:rFonts w:ascii="Arial" w:hAnsi="Arial" w:cs="Arial"/>
        </w:rPr>
        <w:t xml:space="preserve"> pultruded </w:t>
      </w:r>
      <w:bookmarkStart w:id="3" w:name="_Hlk506289138"/>
      <w:r w:rsidR="00ED0A37">
        <w:rPr>
          <w:rFonts w:ascii="Arial" w:hAnsi="Arial" w:cs="Arial"/>
        </w:rPr>
        <w:t>1.9</w:t>
      </w:r>
      <w:r w:rsidR="00ED0A37" w:rsidRPr="00161C45">
        <w:rPr>
          <w:rFonts w:ascii="Arial" w:hAnsi="Arial" w:cs="Arial"/>
        </w:rPr>
        <w:t xml:space="preserve">" </w:t>
      </w:r>
      <w:r w:rsidR="00ED0A37">
        <w:rPr>
          <w:rFonts w:ascii="Arial" w:hAnsi="Arial" w:cs="Arial"/>
        </w:rPr>
        <w:t xml:space="preserve">OD </w:t>
      </w:r>
      <w:r w:rsidR="00ED0A37" w:rsidRPr="00161C45">
        <w:rPr>
          <w:rFonts w:ascii="Arial" w:hAnsi="Arial" w:cs="Arial"/>
        </w:rPr>
        <w:t xml:space="preserve">x </w:t>
      </w:r>
      <w:r w:rsidR="00ED0A37">
        <w:rPr>
          <w:rFonts w:ascii="Arial" w:hAnsi="Arial" w:cs="Arial"/>
        </w:rPr>
        <w:t>0.2</w:t>
      </w:r>
      <w:r w:rsidR="00ED0A37" w:rsidRPr="00161C45">
        <w:rPr>
          <w:rFonts w:ascii="Arial" w:hAnsi="Arial" w:cs="Arial"/>
        </w:rPr>
        <w:t xml:space="preserve">" </w:t>
      </w:r>
      <w:r w:rsidR="00ED0A37">
        <w:rPr>
          <w:rFonts w:ascii="Arial" w:hAnsi="Arial" w:cs="Arial"/>
        </w:rPr>
        <w:t xml:space="preserve">wall </w:t>
      </w:r>
      <w:r w:rsidR="00ED0A37" w:rsidRPr="00161C45">
        <w:rPr>
          <w:rFonts w:ascii="Arial" w:hAnsi="Arial" w:cs="Arial"/>
        </w:rPr>
        <w:t>(</w:t>
      </w:r>
      <w:r w:rsidR="00ED0A37">
        <w:rPr>
          <w:rFonts w:ascii="Arial" w:hAnsi="Arial" w:cs="Arial"/>
        </w:rPr>
        <w:t>48.3</w:t>
      </w:r>
      <w:r w:rsidR="00ED0A37" w:rsidRPr="00161C45">
        <w:rPr>
          <w:rFonts w:ascii="Arial" w:hAnsi="Arial" w:cs="Arial"/>
        </w:rPr>
        <w:t xml:space="preserve"> mm x </w:t>
      </w:r>
      <w:r w:rsidR="00ED0A37">
        <w:rPr>
          <w:rFonts w:ascii="Arial" w:hAnsi="Arial" w:cs="Arial"/>
        </w:rPr>
        <w:t>5.1</w:t>
      </w:r>
      <w:r w:rsidR="00ED0A37" w:rsidRPr="00161C45">
        <w:rPr>
          <w:rFonts w:ascii="Arial" w:hAnsi="Arial" w:cs="Arial"/>
        </w:rPr>
        <w:t xml:space="preserve"> mm) </w:t>
      </w:r>
      <w:r w:rsidR="00ED0A37">
        <w:rPr>
          <w:rFonts w:ascii="Arial" w:hAnsi="Arial" w:cs="Arial"/>
        </w:rPr>
        <w:t>round</w:t>
      </w:r>
      <w:r w:rsidR="00ED0A37" w:rsidRPr="00161C45">
        <w:rPr>
          <w:rFonts w:ascii="Arial" w:hAnsi="Arial" w:cs="Arial"/>
        </w:rPr>
        <w:t xml:space="preserve"> tube</w:t>
      </w:r>
      <w:bookmarkEnd w:id="3"/>
      <w:r>
        <w:rPr>
          <w:rFonts w:ascii="Arial" w:hAnsi="Arial" w:cs="Arial"/>
        </w:rPr>
        <w:t>, integrally pigmented yellow,</w:t>
      </w:r>
      <w:r w:rsidR="00ED0A37" w:rsidRPr="00043F59">
        <w:rPr>
          <w:rFonts w:ascii="Arial" w:hAnsi="Arial" w:cs="Arial"/>
        </w:rPr>
        <w:t xml:space="preserve"> </w:t>
      </w:r>
      <w:r>
        <w:rPr>
          <w:rFonts w:ascii="Arial" w:hAnsi="Arial" w:cs="Arial"/>
        </w:rPr>
        <w:t>with</w:t>
      </w:r>
      <w:r w:rsidR="00161C45" w:rsidRPr="00043F59">
        <w:rPr>
          <w:rFonts w:ascii="Arial" w:hAnsi="Arial" w:cs="Arial"/>
        </w:rPr>
        <w:t xml:space="preserve"> the minimum longitudinal mechanical properties listed below:</w:t>
      </w:r>
    </w:p>
    <w:p w14:paraId="64C7C04B" w14:textId="77777777"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14:paraId="1FF20472" w14:textId="77777777" w:rsidTr="00ED0A37">
        <w:trPr>
          <w:cantSplit/>
          <w:trHeight w:val="405"/>
        </w:trPr>
        <w:tc>
          <w:tcPr>
            <w:tcW w:w="3222" w:type="dxa"/>
            <w:tcBorders>
              <w:top w:val="single" w:sz="6" w:space="0" w:color="auto"/>
              <w:left w:val="single" w:sz="6" w:space="0" w:color="auto"/>
              <w:bottom w:val="nil"/>
              <w:right w:val="nil"/>
            </w:tcBorders>
          </w:tcPr>
          <w:p w14:paraId="5E28F8F4" w14:textId="77777777" w:rsidR="00161C45" w:rsidRPr="00161C45" w:rsidRDefault="00161C45" w:rsidP="009E23B7">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64E37E35" w14:textId="77777777" w:rsidR="00161C45" w:rsidRPr="00161C45" w:rsidRDefault="00161C45" w:rsidP="009E23B7">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14:paraId="066DA1BB" w14:textId="77777777" w:rsidR="00161C45" w:rsidRPr="00161C45" w:rsidRDefault="00161C45" w:rsidP="009E23B7">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14:paraId="36E23AAE" w14:textId="77777777" w:rsidR="00161C45" w:rsidRPr="00161C45" w:rsidRDefault="00161C45" w:rsidP="009E23B7">
            <w:pPr>
              <w:rPr>
                <w:rFonts w:ascii="Arial" w:hAnsi="Arial" w:cs="Arial"/>
              </w:rPr>
            </w:pPr>
            <w:r w:rsidRPr="00161C45">
              <w:rPr>
                <w:rFonts w:ascii="Arial" w:hAnsi="Arial" w:cs="Arial"/>
                <w:b/>
                <w:bCs/>
              </w:rPr>
              <w:t>Units</w:t>
            </w:r>
          </w:p>
        </w:tc>
      </w:tr>
      <w:tr w:rsidR="00256763" w:rsidRPr="00161C45" w14:paraId="2C4B714E" w14:textId="77777777" w:rsidTr="00ED0A37">
        <w:trPr>
          <w:cantSplit/>
          <w:trHeight w:val="405"/>
        </w:trPr>
        <w:tc>
          <w:tcPr>
            <w:tcW w:w="3222" w:type="dxa"/>
            <w:tcBorders>
              <w:top w:val="single" w:sz="6" w:space="0" w:color="auto"/>
              <w:left w:val="single" w:sz="6" w:space="0" w:color="auto"/>
              <w:bottom w:val="nil"/>
              <w:right w:val="nil"/>
            </w:tcBorders>
          </w:tcPr>
          <w:p w14:paraId="22A15E16" w14:textId="77777777"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14:paraId="23A32F36"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656ED74" w14:textId="77777777" w:rsidR="00256763" w:rsidRPr="00161C45" w:rsidRDefault="00A0053B" w:rsidP="009E23B7">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14:paraId="0FE055E2" w14:textId="77777777" w:rsidR="00256763" w:rsidRPr="00161C45" w:rsidRDefault="00A0053B" w:rsidP="009E23B7">
            <w:pPr>
              <w:rPr>
                <w:rFonts w:ascii="Arial" w:hAnsi="Arial" w:cs="Arial"/>
              </w:rPr>
            </w:pPr>
            <w:r w:rsidRPr="00161C45">
              <w:rPr>
                <w:rFonts w:ascii="Arial" w:hAnsi="Arial" w:cs="Arial"/>
              </w:rPr>
              <w:t>psi (MPa)</w:t>
            </w:r>
          </w:p>
        </w:tc>
      </w:tr>
      <w:tr w:rsidR="00256763" w:rsidRPr="00161C45" w14:paraId="6D27469C" w14:textId="77777777" w:rsidTr="00ED0A37">
        <w:trPr>
          <w:cantSplit/>
          <w:trHeight w:val="405"/>
        </w:trPr>
        <w:tc>
          <w:tcPr>
            <w:tcW w:w="3222" w:type="dxa"/>
            <w:tcBorders>
              <w:top w:val="single" w:sz="6" w:space="0" w:color="auto"/>
              <w:left w:val="single" w:sz="6" w:space="0" w:color="auto"/>
              <w:bottom w:val="nil"/>
              <w:right w:val="nil"/>
            </w:tcBorders>
          </w:tcPr>
          <w:p w14:paraId="65468BA2" w14:textId="77777777"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14:paraId="5E67BEEF"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D14C50B" w14:textId="77777777"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30D81841" w14:textId="77777777" w:rsidR="00256763" w:rsidRPr="00161C45" w:rsidRDefault="00C62F6A" w:rsidP="00C62F6A">
            <w:pPr>
              <w:rPr>
                <w:rFonts w:ascii="Arial" w:hAnsi="Arial" w:cs="Arial"/>
              </w:rPr>
            </w:pPr>
            <w:r w:rsidRPr="00161C45">
              <w:rPr>
                <w:rFonts w:ascii="Arial" w:hAnsi="Arial" w:cs="Arial"/>
              </w:rPr>
              <w:t>psi (</w:t>
            </w:r>
            <w:proofErr w:type="spellStart"/>
            <w:r>
              <w:rPr>
                <w:rFonts w:ascii="Arial" w:hAnsi="Arial" w:cs="Arial"/>
              </w:rPr>
              <w:t>G</w:t>
            </w:r>
            <w:r w:rsidRPr="00161C45">
              <w:rPr>
                <w:rFonts w:ascii="Arial" w:hAnsi="Arial" w:cs="Arial"/>
              </w:rPr>
              <w:t>Pa</w:t>
            </w:r>
            <w:proofErr w:type="spellEnd"/>
            <w:r w:rsidRPr="00161C45">
              <w:rPr>
                <w:rFonts w:ascii="Arial" w:hAnsi="Arial" w:cs="Arial"/>
              </w:rPr>
              <w:t>)</w:t>
            </w:r>
          </w:p>
        </w:tc>
      </w:tr>
      <w:tr w:rsidR="00ED0A37" w:rsidRPr="00161C45" w14:paraId="5ECEDC6F" w14:textId="77777777" w:rsidTr="00ED0A37">
        <w:trPr>
          <w:cantSplit/>
          <w:trHeight w:val="405"/>
        </w:trPr>
        <w:tc>
          <w:tcPr>
            <w:tcW w:w="3222" w:type="dxa"/>
            <w:tcBorders>
              <w:top w:val="single" w:sz="6" w:space="0" w:color="auto"/>
              <w:left w:val="single" w:sz="6" w:space="0" w:color="auto"/>
              <w:bottom w:val="nil"/>
              <w:right w:val="nil"/>
            </w:tcBorders>
          </w:tcPr>
          <w:p w14:paraId="16CCB613" w14:textId="77777777" w:rsidR="00ED0A37" w:rsidRPr="00161C45" w:rsidRDefault="00ED0A37" w:rsidP="009E23B7">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4671C3DB" w14:textId="77777777" w:rsidR="00ED0A37" w:rsidRPr="00161C45" w:rsidRDefault="00ED0A37" w:rsidP="009E23B7">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14:paraId="157370F1" w14:textId="77777777" w:rsidR="00ED0A37" w:rsidRPr="00161C45" w:rsidRDefault="00ED0A37" w:rsidP="009E23B7">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14:paraId="08C092DD" w14:textId="77777777" w:rsidR="00ED0A37" w:rsidRPr="00161C45" w:rsidRDefault="00ED0A37" w:rsidP="009E23B7">
            <w:pPr>
              <w:rPr>
                <w:rFonts w:ascii="Arial" w:hAnsi="Arial" w:cs="Arial"/>
              </w:rPr>
            </w:pPr>
            <w:r w:rsidRPr="00161C45">
              <w:rPr>
                <w:rFonts w:ascii="Arial" w:hAnsi="Arial" w:cs="Arial"/>
              </w:rPr>
              <w:t>psi (MPa)</w:t>
            </w:r>
          </w:p>
        </w:tc>
      </w:tr>
      <w:tr w:rsidR="00ED0A37" w:rsidRPr="00161C45" w14:paraId="7962F6B0" w14:textId="77777777" w:rsidTr="00FF4465">
        <w:trPr>
          <w:cantSplit/>
          <w:trHeight w:val="405"/>
        </w:trPr>
        <w:tc>
          <w:tcPr>
            <w:tcW w:w="3222" w:type="dxa"/>
            <w:tcBorders>
              <w:top w:val="single" w:sz="6" w:space="0" w:color="auto"/>
              <w:left w:val="single" w:sz="6" w:space="0" w:color="auto"/>
              <w:bottom w:val="single" w:sz="4" w:space="0" w:color="auto"/>
              <w:right w:val="nil"/>
            </w:tcBorders>
          </w:tcPr>
          <w:p w14:paraId="40EB7859" w14:textId="77777777" w:rsidR="00ED0A37" w:rsidRPr="00161C45" w:rsidRDefault="00ED0A37" w:rsidP="009E23B7">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single" w:sz="4" w:space="0" w:color="auto"/>
              <w:right w:val="nil"/>
            </w:tcBorders>
          </w:tcPr>
          <w:p w14:paraId="2474C8FF" w14:textId="77777777" w:rsidR="00ED0A37" w:rsidRPr="00161C45" w:rsidRDefault="00ED0A37" w:rsidP="009E23B7">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single" w:sz="4" w:space="0" w:color="auto"/>
              <w:right w:val="nil"/>
            </w:tcBorders>
          </w:tcPr>
          <w:p w14:paraId="2F4FB03C" w14:textId="77777777" w:rsidR="00ED0A37" w:rsidRPr="00161C45" w:rsidRDefault="00ED0A37" w:rsidP="009E23B7">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single" w:sz="4" w:space="0" w:color="auto"/>
              <w:right w:val="single" w:sz="6" w:space="0" w:color="auto"/>
            </w:tcBorders>
          </w:tcPr>
          <w:p w14:paraId="1F28C038" w14:textId="77777777" w:rsidR="00ED0A37" w:rsidRPr="00161C45" w:rsidRDefault="00ED0A37" w:rsidP="009E23B7">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ED0A37" w:rsidRPr="00161C45" w14:paraId="6244485A" w14:textId="77777777" w:rsidTr="00FF4465">
        <w:trPr>
          <w:cantSplit/>
          <w:trHeight w:val="405"/>
        </w:trPr>
        <w:tc>
          <w:tcPr>
            <w:tcW w:w="3222" w:type="dxa"/>
            <w:tcBorders>
              <w:top w:val="single" w:sz="4" w:space="0" w:color="auto"/>
              <w:left w:val="single" w:sz="4" w:space="0" w:color="auto"/>
              <w:bottom w:val="single" w:sz="4" w:space="0" w:color="auto"/>
              <w:right w:val="single" w:sz="4" w:space="0" w:color="auto"/>
            </w:tcBorders>
          </w:tcPr>
          <w:p w14:paraId="649EAFAD" w14:textId="77777777" w:rsidR="00ED0A37" w:rsidRPr="00161C45" w:rsidRDefault="00ED0A37" w:rsidP="009E23B7">
            <w:pPr>
              <w:rPr>
                <w:rFonts w:ascii="Arial" w:hAnsi="Arial" w:cs="Arial"/>
              </w:rPr>
            </w:pPr>
            <w:r>
              <w:rPr>
                <w:rFonts w:ascii="Arial" w:hAnsi="Arial" w:cs="Arial"/>
              </w:rPr>
              <w:t>Density</w:t>
            </w:r>
          </w:p>
        </w:tc>
        <w:tc>
          <w:tcPr>
            <w:tcW w:w="1620" w:type="dxa"/>
            <w:tcBorders>
              <w:top w:val="single" w:sz="4" w:space="0" w:color="auto"/>
              <w:left w:val="single" w:sz="4" w:space="0" w:color="auto"/>
              <w:bottom w:val="single" w:sz="4" w:space="0" w:color="auto"/>
              <w:right w:val="single" w:sz="4" w:space="0" w:color="auto"/>
            </w:tcBorders>
          </w:tcPr>
          <w:p w14:paraId="36C675DC" w14:textId="77777777" w:rsidR="00ED0A37" w:rsidRPr="00161C45" w:rsidRDefault="00ED0A37" w:rsidP="009E23B7">
            <w:pPr>
              <w:rPr>
                <w:rFonts w:ascii="Arial" w:hAnsi="Arial" w:cs="Arial"/>
              </w:rPr>
            </w:pPr>
            <w:r>
              <w:rPr>
                <w:rFonts w:ascii="Arial" w:hAnsi="Arial" w:cs="Arial"/>
              </w:rPr>
              <w:t>D792</w:t>
            </w:r>
          </w:p>
        </w:tc>
        <w:tc>
          <w:tcPr>
            <w:tcW w:w="2700" w:type="dxa"/>
            <w:tcBorders>
              <w:top w:val="single" w:sz="4" w:space="0" w:color="auto"/>
              <w:left w:val="single" w:sz="4" w:space="0" w:color="auto"/>
              <w:bottom w:val="single" w:sz="4" w:space="0" w:color="auto"/>
              <w:right w:val="single" w:sz="4" w:space="0" w:color="auto"/>
            </w:tcBorders>
          </w:tcPr>
          <w:p w14:paraId="76A455FB" w14:textId="77777777"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4" w:space="0" w:color="auto"/>
              <w:left w:val="single" w:sz="4" w:space="0" w:color="auto"/>
              <w:bottom w:val="single" w:sz="4" w:space="0" w:color="auto"/>
              <w:right w:val="single" w:sz="4" w:space="0" w:color="auto"/>
            </w:tcBorders>
          </w:tcPr>
          <w:p w14:paraId="19836EF4" w14:textId="77777777" w:rsidR="00ED0A37" w:rsidRPr="00161C45" w:rsidRDefault="00ED0A37" w:rsidP="009E23B7">
            <w:pPr>
              <w:rPr>
                <w:rFonts w:ascii="Arial" w:hAnsi="Arial" w:cs="Arial"/>
              </w:rPr>
            </w:pPr>
            <w:r>
              <w:rPr>
                <w:rFonts w:ascii="Arial" w:hAnsi="Arial" w:cs="Arial"/>
              </w:rPr>
              <w:t>lb/in</w:t>
            </w:r>
            <w:r w:rsidR="00F86DAE">
              <w:rPr>
                <w:rFonts w:ascii="Arial" w:hAnsi="Arial" w:cs="Arial"/>
                <w:vertAlign w:val="superscript"/>
              </w:rPr>
              <w:t>3</w:t>
            </w:r>
            <w:r>
              <w:rPr>
                <w:rFonts w:ascii="Arial" w:hAnsi="Arial" w:cs="Arial"/>
              </w:rPr>
              <w:t xml:space="preserve"> (g/cc)</w:t>
            </w:r>
          </w:p>
        </w:tc>
      </w:tr>
      <w:tr w:rsidR="00ED0A37" w:rsidRPr="00161C45" w14:paraId="39C3DCE5" w14:textId="77777777" w:rsidTr="00FF4465">
        <w:trPr>
          <w:cantSplit/>
          <w:trHeight w:val="405"/>
        </w:trPr>
        <w:tc>
          <w:tcPr>
            <w:tcW w:w="3222" w:type="dxa"/>
            <w:tcBorders>
              <w:top w:val="single" w:sz="4" w:space="0" w:color="auto"/>
              <w:left w:val="single" w:sz="6" w:space="0" w:color="auto"/>
              <w:bottom w:val="nil"/>
              <w:right w:val="nil"/>
            </w:tcBorders>
          </w:tcPr>
          <w:p w14:paraId="709889FF" w14:textId="77777777" w:rsidR="00ED0A37" w:rsidRPr="00161C45" w:rsidRDefault="00ED0A37" w:rsidP="009E23B7">
            <w:pPr>
              <w:rPr>
                <w:rFonts w:ascii="Arial" w:hAnsi="Arial" w:cs="Arial"/>
              </w:rPr>
            </w:pPr>
            <w:r w:rsidRPr="00161C45">
              <w:rPr>
                <w:rFonts w:ascii="Arial" w:hAnsi="Arial" w:cs="Arial"/>
              </w:rPr>
              <w:lastRenderedPageBreak/>
              <w:t>Coefficient of Thermal Expansion</w:t>
            </w:r>
          </w:p>
        </w:tc>
        <w:tc>
          <w:tcPr>
            <w:tcW w:w="1620" w:type="dxa"/>
            <w:tcBorders>
              <w:top w:val="single" w:sz="4" w:space="0" w:color="auto"/>
              <w:left w:val="single" w:sz="6" w:space="0" w:color="auto"/>
              <w:bottom w:val="nil"/>
              <w:right w:val="nil"/>
            </w:tcBorders>
          </w:tcPr>
          <w:p w14:paraId="26F2EBA8" w14:textId="77777777" w:rsidR="00ED0A37" w:rsidRPr="00161C45" w:rsidRDefault="00ED0A37" w:rsidP="009E23B7">
            <w:pPr>
              <w:rPr>
                <w:rFonts w:ascii="Arial" w:hAnsi="Arial" w:cs="Arial"/>
              </w:rPr>
            </w:pPr>
            <w:r w:rsidRPr="00161C45">
              <w:rPr>
                <w:rFonts w:ascii="Arial" w:hAnsi="Arial" w:cs="Arial"/>
              </w:rPr>
              <w:t>D-696</w:t>
            </w:r>
          </w:p>
        </w:tc>
        <w:tc>
          <w:tcPr>
            <w:tcW w:w="2700" w:type="dxa"/>
            <w:tcBorders>
              <w:top w:val="single" w:sz="4" w:space="0" w:color="auto"/>
              <w:left w:val="single" w:sz="6" w:space="0" w:color="auto"/>
              <w:bottom w:val="nil"/>
              <w:right w:val="nil"/>
            </w:tcBorders>
          </w:tcPr>
          <w:p w14:paraId="504754C9" w14:textId="475B8291" w:rsidR="00ED0A37" w:rsidRPr="00161C45" w:rsidRDefault="00FF4465" w:rsidP="00ED0A37">
            <w:pPr>
              <w:rPr>
                <w:rFonts w:ascii="Arial" w:hAnsi="Arial" w:cs="Arial"/>
              </w:rPr>
            </w:pPr>
            <w:r>
              <w:rPr>
                <w:rFonts w:ascii="Arial" w:hAnsi="Arial" w:cs="Arial"/>
              </w:rPr>
              <w:t>4.1</w:t>
            </w:r>
            <w:r w:rsidR="00ED0A37" w:rsidRPr="00161C45">
              <w:rPr>
                <w:rFonts w:ascii="Arial" w:hAnsi="Arial" w:cs="Arial"/>
              </w:rPr>
              <w:t xml:space="preserve"> x 10</w:t>
            </w:r>
            <w:r w:rsidR="00ED0A37" w:rsidRPr="00161C45">
              <w:rPr>
                <w:rFonts w:ascii="Arial" w:hAnsi="Arial" w:cs="Arial"/>
                <w:vertAlign w:val="superscript"/>
              </w:rPr>
              <w:t>-6</w:t>
            </w:r>
            <w:r w:rsidR="00ED0A37">
              <w:rPr>
                <w:rFonts w:ascii="Arial" w:hAnsi="Arial" w:cs="Arial"/>
                <w:vertAlign w:val="superscript"/>
              </w:rPr>
              <w:t xml:space="preserve"> </w:t>
            </w:r>
            <w:r w:rsidR="00ED0A37" w:rsidRPr="00161C45">
              <w:rPr>
                <w:rFonts w:ascii="Arial" w:hAnsi="Arial" w:cs="Arial"/>
              </w:rPr>
              <w:t>(</w:t>
            </w:r>
            <w:r>
              <w:rPr>
                <w:rFonts w:ascii="Arial" w:hAnsi="Arial" w:cs="Arial"/>
              </w:rPr>
              <w:t>7</w:t>
            </w:r>
            <w:r w:rsidR="00ED0A37" w:rsidRPr="00161C45">
              <w:rPr>
                <w:rFonts w:ascii="Arial" w:hAnsi="Arial" w:cs="Arial"/>
              </w:rPr>
              <w:t xml:space="preserve">.4 x 10 </w:t>
            </w:r>
            <w:r w:rsidR="00ED0A37" w:rsidRPr="00161C45">
              <w:rPr>
                <w:rFonts w:ascii="Arial" w:hAnsi="Arial" w:cs="Arial"/>
                <w:vertAlign w:val="superscript"/>
              </w:rPr>
              <w:t>-6</w:t>
            </w:r>
            <w:r w:rsidR="00ED0A37" w:rsidRPr="00161C45">
              <w:rPr>
                <w:rFonts w:ascii="Arial" w:hAnsi="Arial" w:cs="Arial"/>
              </w:rPr>
              <w:t>)</w:t>
            </w:r>
          </w:p>
        </w:tc>
        <w:tc>
          <w:tcPr>
            <w:tcW w:w="1890" w:type="dxa"/>
            <w:tcBorders>
              <w:top w:val="single" w:sz="4" w:space="0" w:color="auto"/>
              <w:left w:val="single" w:sz="6" w:space="0" w:color="auto"/>
              <w:bottom w:val="nil"/>
              <w:right w:val="single" w:sz="6" w:space="0" w:color="auto"/>
            </w:tcBorders>
          </w:tcPr>
          <w:p w14:paraId="5B8C8B2B" w14:textId="77777777"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14:paraId="44C5574E" w14:textId="77777777" w:rsidTr="00ED0A37">
        <w:trPr>
          <w:cantSplit/>
          <w:trHeight w:val="405"/>
        </w:trPr>
        <w:tc>
          <w:tcPr>
            <w:tcW w:w="3222" w:type="dxa"/>
            <w:tcBorders>
              <w:top w:val="single" w:sz="6" w:space="0" w:color="auto"/>
              <w:left w:val="single" w:sz="6" w:space="0" w:color="auto"/>
              <w:bottom w:val="single" w:sz="6" w:space="0" w:color="auto"/>
              <w:right w:val="nil"/>
            </w:tcBorders>
          </w:tcPr>
          <w:p w14:paraId="29FE02BA" w14:textId="77777777" w:rsidR="00ED0A37" w:rsidRPr="00161C45" w:rsidRDefault="00ED0A37" w:rsidP="009E23B7">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10BB62A1" w14:textId="77777777" w:rsidR="00ED0A37" w:rsidRPr="00161C45" w:rsidRDefault="00ED0A37" w:rsidP="009E23B7">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14:paraId="7FC371C8" w14:textId="77777777" w:rsidR="00ED0A37" w:rsidRPr="00161C45" w:rsidRDefault="00ED0A37" w:rsidP="009E23B7">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14:paraId="07F107CF" w14:textId="77777777" w:rsidR="00ED0A37" w:rsidRPr="00161C45" w:rsidRDefault="00ED0A37" w:rsidP="009E23B7">
            <w:pPr>
              <w:rPr>
                <w:rFonts w:ascii="Arial" w:hAnsi="Arial" w:cs="Arial"/>
              </w:rPr>
            </w:pPr>
            <w:r w:rsidRPr="00161C45">
              <w:rPr>
                <w:rFonts w:ascii="Arial" w:hAnsi="Arial" w:cs="Arial"/>
              </w:rPr>
              <w:t>N/A</w:t>
            </w:r>
          </w:p>
        </w:tc>
      </w:tr>
    </w:tbl>
    <w:p w14:paraId="61B333A2" w14:textId="77777777" w:rsidR="00161C45" w:rsidRPr="00161C45" w:rsidRDefault="00161C45" w:rsidP="00161C45">
      <w:pPr>
        <w:rPr>
          <w:rFonts w:ascii="Arial" w:hAnsi="Arial" w:cs="Arial"/>
        </w:rPr>
      </w:pPr>
    </w:p>
    <w:p w14:paraId="1784EEC2" w14:textId="77777777" w:rsidR="00B81493" w:rsidRDefault="00B81493" w:rsidP="00161C45">
      <w:pPr>
        <w:numPr>
          <w:ilvl w:val="0"/>
          <w:numId w:val="14"/>
        </w:numPr>
        <w:tabs>
          <w:tab w:val="left" w:pos="720"/>
        </w:tabs>
        <w:rPr>
          <w:rFonts w:ascii="Arial" w:hAnsi="Arial" w:cs="Arial"/>
        </w:rPr>
      </w:pPr>
      <w:r>
        <w:rPr>
          <w:rFonts w:ascii="Arial" w:hAnsi="Arial" w:cs="Arial"/>
        </w:rPr>
        <w:t>Sliper (Post Base)</w:t>
      </w:r>
      <w:r w:rsidR="00B95C87">
        <w:rPr>
          <w:rFonts w:ascii="Arial" w:hAnsi="Arial" w:cs="Arial"/>
        </w:rPr>
        <w:t xml:space="preserve"> </w:t>
      </w:r>
      <w:r>
        <w:rPr>
          <w:rFonts w:ascii="Arial" w:hAnsi="Arial" w:cs="Arial"/>
        </w:rPr>
        <w:t xml:space="preserve">and Roof (ballasts) </w:t>
      </w:r>
      <w:r w:rsidR="00B95C87">
        <w:rPr>
          <w:rFonts w:ascii="Arial" w:hAnsi="Arial" w:cs="Arial"/>
        </w:rPr>
        <w:t xml:space="preserve">are to be galvanized cast iron and supplied with a rubber anti-skid surface on </w:t>
      </w:r>
      <w:r>
        <w:rPr>
          <w:rFonts w:ascii="Arial" w:hAnsi="Arial" w:cs="Arial"/>
        </w:rPr>
        <w:t>surface to be in contact with the roof.</w:t>
      </w:r>
    </w:p>
    <w:p w14:paraId="41C0037A" w14:textId="77777777" w:rsidR="00B81493" w:rsidRDefault="00B81493" w:rsidP="00B81493">
      <w:pPr>
        <w:tabs>
          <w:tab w:val="left" w:pos="720"/>
        </w:tabs>
        <w:ind w:left="1080"/>
        <w:rPr>
          <w:rFonts w:ascii="Arial" w:hAnsi="Arial" w:cs="Arial"/>
        </w:rPr>
      </w:pPr>
    </w:p>
    <w:p w14:paraId="32D0C810" w14:textId="4CC17527" w:rsidR="00161C45" w:rsidRDefault="00B81493" w:rsidP="00161C45">
      <w:pPr>
        <w:numPr>
          <w:ilvl w:val="0"/>
          <w:numId w:val="14"/>
        </w:numPr>
        <w:tabs>
          <w:tab w:val="left" w:pos="720"/>
        </w:tabs>
        <w:rPr>
          <w:rFonts w:ascii="Arial" w:hAnsi="Arial" w:cs="Arial"/>
        </w:rPr>
      </w:pPr>
      <w:r>
        <w:rPr>
          <w:rFonts w:ascii="Arial" w:hAnsi="Arial" w:cs="Arial"/>
        </w:rPr>
        <w:t>All other fittings used for guardrail assembly are to be galvanized cast iron and feature 9/16-inch diameter socket head set screws for clamping to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w:t>
      </w:r>
      <w:r>
        <w:rPr>
          <w:rFonts w:ascii="Arial" w:hAnsi="Arial" w:cs="Arial"/>
        </w:rPr>
        <w:t xml:space="preserve"> FRP</w:t>
      </w:r>
      <w:r w:rsidRPr="00161C45">
        <w:rPr>
          <w:rFonts w:ascii="Arial" w:hAnsi="Arial" w:cs="Arial"/>
        </w:rPr>
        <w:t xml:space="preserve"> </w:t>
      </w:r>
      <w:r>
        <w:rPr>
          <w:rFonts w:ascii="Arial" w:hAnsi="Arial" w:cs="Arial"/>
        </w:rPr>
        <w:t>round</w:t>
      </w:r>
      <w:r w:rsidRPr="00161C45">
        <w:rPr>
          <w:rFonts w:ascii="Arial" w:hAnsi="Arial" w:cs="Arial"/>
        </w:rPr>
        <w:t xml:space="preserve"> tube</w:t>
      </w:r>
      <w:r>
        <w:rPr>
          <w:rFonts w:ascii="Arial" w:hAnsi="Arial" w:cs="Arial"/>
        </w:rPr>
        <w:t>.</w:t>
      </w:r>
    </w:p>
    <w:p w14:paraId="19B7A355" w14:textId="77777777" w:rsidR="00B45F94" w:rsidRDefault="00B45F94" w:rsidP="00B45F94">
      <w:pPr>
        <w:pStyle w:val="ListParagraph"/>
        <w:rPr>
          <w:rFonts w:ascii="Arial" w:hAnsi="Arial" w:cs="Arial"/>
        </w:rPr>
      </w:pPr>
    </w:p>
    <w:p w14:paraId="4EECF98A" w14:textId="5B211C8C" w:rsidR="00B45F94" w:rsidRPr="00964029" w:rsidRDefault="00B45F94" w:rsidP="00B45F94">
      <w:pPr>
        <w:rPr>
          <w:rFonts w:ascii="Arial" w:hAnsi="Arial" w:cs="Arial"/>
          <w:lang w:val="es-ES"/>
        </w:rPr>
      </w:pPr>
      <w:r w:rsidRPr="00964029">
        <w:rPr>
          <w:rFonts w:ascii="Arial" w:hAnsi="Arial" w:cs="Arial"/>
          <w:lang w:val="es-ES"/>
        </w:rPr>
        <w:t>2.</w:t>
      </w:r>
      <w:r>
        <w:rPr>
          <w:rFonts w:ascii="Arial" w:hAnsi="Arial" w:cs="Arial"/>
          <w:lang w:val="es-ES"/>
        </w:rPr>
        <w:t>4</w:t>
      </w:r>
      <w:r w:rsidRPr="00964029">
        <w:rPr>
          <w:rFonts w:ascii="Arial" w:hAnsi="Arial" w:cs="Arial"/>
          <w:lang w:val="es-ES"/>
        </w:rPr>
        <w:t xml:space="preserve"> </w:t>
      </w:r>
      <w:r>
        <w:rPr>
          <w:rFonts w:ascii="Arial" w:hAnsi="Arial" w:cs="Arial"/>
          <w:lang w:val="es-ES"/>
        </w:rPr>
        <w:t>FABRICATION</w:t>
      </w:r>
      <w:r w:rsidRPr="00964029">
        <w:rPr>
          <w:rFonts w:ascii="Arial" w:hAnsi="Arial" w:cs="Arial"/>
          <w:lang w:val="es-ES"/>
        </w:rPr>
        <w:t xml:space="preserve">     </w:t>
      </w:r>
    </w:p>
    <w:p w14:paraId="742E07E9" w14:textId="77777777" w:rsidR="00B45F94" w:rsidRPr="00964029" w:rsidRDefault="00B45F94" w:rsidP="00B45F94">
      <w:pPr>
        <w:rPr>
          <w:rFonts w:ascii="Arial" w:hAnsi="Arial" w:cs="Arial"/>
          <w:lang w:val="es-ES"/>
        </w:rPr>
      </w:pPr>
    </w:p>
    <w:p w14:paraId="24F25B40" w14:textId="60CE06CA" w:rsidR="00B45F94" w:rsidRPr="00161C45" w:rsidRDefault="00B45F94" w:rsidP="00B45F94">
      <w:pPr>
        <w:numPr>
          <w:ilvl w:val="0"/>
          <w:numId w:val="23"/>
        </w:numPr>
        <w:ind w:left="1170"/>
        <w:rPr>
          <w:rFonts w:ascii="Arial" w:hAnsi="Arial" w:cs="Arial"/>
        </w:rPr>
      </w:pPr>
      <w:r w:rsidRPr="00161C45">
        <w:rPr>
          <w:rFonts w:ascii="Arial" w:hAnsi="Arial" w:cs="Arial"/>
        </w:rPr>
        <w:t>All posts</w:t>
      </w:r>
      <w:r>
        <w:rPr>
          <w:rFonts w:ascii="Arial" w:hAnsi="Arial" w:cs="Arial"/>
        </w:rPr>
        <w:t>, rails, and outriggers are to be shop fabricated to the correct size and labeled to insure correct assembly.  Caps are to be shop bonded to the ends of the posts and outriggers to prevent the intrusion of foreign material.  The posts and outriggers are to be reinforced where they insert into the Sliper to insure maximum strength.</w:t>
      </w:r>
    </w:p>
    <w:p w14:paraId="00A3656B" w14:textId="77777777" w:rsidR="00B45F94" w:rsidRPr="00161C45" w:rsidRDefault="00B45F94" w:rsidP="00B45F94">
      <w:pPr>
        <w:tabs>
          <w:tab w:val="num" w:pos="1080"/>
        </w:tabs>
        <w:ind w:left="1080"/>
        <w:rPr>
          <w:rFonts w:ascii="Arial" w:hAnsi="Arial" w:cs="Arial"/>
        </w:rPr>
      </w:pPr>
    </w:p>
    <w:p w14:paraId="34B83435" w14:textId="55B7A66C" w:rsidR="00B45F94" w:rsidRPr="00B45F94" w:rsidRDefault="00B45F94" w:rsidP="00EC25FC">
      <w:pPr>
        <w:numPr>
          <w:ilvl w:val="0"/>
          <w:numId w:val="23"/>
        </w:numPr>
        <w:tabs>
          <w:tab w:val="num" w:pos="1080"/>
        </w:tabs>
        <w:ind w:left="1080"/>
        <w:rPr>
          <w:rFonts w:ascii="Arial" w:hAnsi="Arial" w:cs="Arial"/>
        </w:rPr>
      </w:pPr>
      <w:r w:rsidRPr="00B45F94">
        <w:rPr>
          <w:rFonts w:ascii="Arial" w:hAnsi="Arial" w:cs="Arial"/>
        </w:rPr>
        <w:t>The horizontal rails are to be supplied in 20 ft (6.098 m) lengths. Where needed, horizontal rails may be cut to length following the manufacturer’s directions.  The cut ends are to be sealed with a spray polyurethane as recommended by the manufacturer.</w:t>
      </w:r>
    </w:p>
    <w:p w14:paraId="0E97CB1B" w14:textId="77777777" w:rsidR="00161C45" w:rsidRPr="00161C45" w:rsidRDefault="00161C45" w:rsidP="00043F59">
      <w:pPr>
        <w:tabs>
          <w:tab w:val="left" w:pos="720"/>
        </w:tabs>
        <w:ind w:left="1080"/>
        <w:jc w:val="both"/>
        <w:rPr>
          <w:rFonts w:ascii="Arial" w:hAnsi="Arial" w:cs="Arial"/>
        </w:rPr>
      </w:pPr>
    </w:p>
    <w:p w14:paraId="7057949C" w14:textId="77777777" w:rsidR="00161C45" w:rsidRDefault="00161C45" w:rsidP="00161C45">
      <w:pPr>
        <w:tabs>
          <w:tab w:val="left" w:pos="720"/>
        </w:tabs>
        <w:rPr>
          <w:rFonts w:ascii="Arial" w:hAnsi="Arial" w:cs="Arial"/>
        </w:rPr>
      </w:pPr>
    </w:p>
    <w:p w14:paraId="2630DC9C"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3B8C1787" w14:textId="77777777" w:rsidR="00161C45" w:rsidRDefault="00161C45" w:rsidP="00161C45">
      <w:pPr>
        <w:rPr>
          <w:rFonts w:ascii="Arial" w:hAnsi="Arial" w:cs="Arial"/>
        </w:rPr>
      </w:pPr>
    </w:p>
    <w:p w14:paraId="086F5B21" w14:textId="77777777" w:rsidR="00043F59" w:rsidRPr="00161C45" w:rsidRDefault="00043F59" w:rsidP="00161C45">
      <w:pPr>
        <w:rPr>
          <w:rFonts w:ascii="Arial" w:hAnsi="Arial" w:cs="Arial"/>
        </w:rPr>
      </w:pPr>
    </w:p>
    <w:p w14:paraId="3307C699" w14:textId="3AADE373" w:rsidR="00161C45" w:rsidRPr="00161C45" w:rsidRDefault="00D15485" w:rsidP="00161C45">
      <w:pPr>
        <w:rPr>
          <w:rFonts w:ascii="Arial" w:hAnsi="Arial" w:cs="Arial"/>
        </w:rPr>
      </w:pPr>
      <w:bookmarkStart w:id="4" w:name="_Hlk509845226"/>
      <w:r w:rsidRPr="00161C45">
        <w:rPr>
          <w:rFonts w:ascii="Arial" w:hAnsi="Arial" w:cs="Arial"/>
        </w:rPr>
        <w:t>3.</w:t>
      </w:r>
      <w:r w:rsidR="006717A4">
        <w:rPr>
          <w:rFonts w:ascii="Arial" w:hAnsi="Arial" w:cs="Arial"/>
        </w:rPr>
        <w:t>1</w:t>
      </w:r>
      <w:r>
        <w:rPr>
          <w:rFonts w:ascii="Arial" w:hAnsi="Arial" w:cs="Arial"/>
        </w:rPr>
        <w:t xml:space="preserve"> </w:t>
      </w:r>
      <w:r w:rsidR="006717A4">
        <w:rPr>
          <w:rFonts w:ascii="Arial" w:hAnsi="Arial" w:cs="Arial"/>
        </w:rPr>
        <w:t>PREPARATION</w:t>
      </w:r>
    </w:p>
    <w:p w14:paraId="4C5AAB9B" w14:textId="77777777" w:rsidR="00161C45" w:rsidRPr="00161C45" w:rsidRDefault="00161C45" w:rsidP="00161C45">
      <w:pPr>
        <w:rPr>
          <w:rFonts w:ascii="Arial" w:hAnsi="Arial" w:cs="Arial"/>
        </w:rPr>
      </w:pPr>
    </w:p>
    <w:p w14:paraId="7410BE0F" w14:textId="6B436F9F" w:rsidR="009528B3" w:rsidRDefault="009528B3" w:rsidP="009528B3">
      <w:pPr>
        <w:numPr>
          <w:ilvl w:val="0"/>
          <w:numId w:val="12"/>
        </w:numPr>
        <w:tabs>
          <w:tab w:val="left" w:pos="1080"/>
        </w:tabs>
        <w:rPr>
          <w:rFonts w:ascii="Arial" w:hAnsi="Arial" w:cs="Arial"/>
        </w:rPr>
      </w:pPr>
      <w:r w:rsidRPr="009528B3">
        <w:rPr>
          <w:rFonts w:ascii="Arial" w:hAnsi="Arial" w:cs="Arial"/>
        </w:rPr>
        <w:t>Inspect and inventory all DynaRound RoofGuard components</w:t>
      </w:r>
      <w:r>
        <w:rPr>
          <w:rFonts w:ascii="Arial" w:hAnsi="Arial" w:cs="Arial"/>
        </w:rPr>
        <w:t xml:space="preserve"> to verify that all materials are available </w:t>
      </w:r>
      <w:bookmarkEnd w:id="4"/>
      <w:r>
        <w:rPr>
          <w:rFonts w:ascii="Arial" w:hAnsi="Arial" w:cs="Arial"/>
        </w:rPr>
        <w:t>for installation and to verify that no components are damaged prior to installation</w:t>
      </w:r>
    </w:p>
    <w:p w14:paraId="7127786A" w14:textId="77777777" w:rsidR="009528B3" w:rsidRDefault="009528B3" w:rsidP="009528B3">
      <w:pPr>
        <w:tabs>
          <w:tab w:val="left" w:pos="1080"/>
        </w:tabs>
        <w:ind w:left="1080"/>
        <w:rPr>
          <w:rFonts w:ascii="Arial" w:hAnsi="Arial" w:cs="Arial"/>
        </w:rPr>
      </w:pPr>
    </w:p>
    <w:p w14:paraId="4C06186F" w14:textId="41583CF6" w:rsidR="009528B3" w:rsidRDefault="009528B3" w:rsidP="00FE1642">
      <w:pPr>
        <w:numPr>
          <w:ilvl w:val="0"/>
          <w:numId w:val="12"/>
        </w:numPr>
        <w:tabs>
          <w:tab w:val="left" w:pos="1080"/>
        </w:tabs>
        <w:rPr>
          <w:rFonts w:ascii="Arial" w:hAnsi="Arial" w:cs="Arial"/>
        </w:rPr>
      </w:pPr>
      <w:bookmarkStart w:id="5" w:name="_Hlk509845620"/>
      <w:r w:rsidRPr="009528B3">
        <w:rPr>
          <w:rFonts w:ascii="Arial" w:hAnsi="Arial" w:cs="Arial"/>
        </w:rPr>
        <w:t>Inspect the roof to verify that the area where the DynaRound RoofGuard is to be installed is prepared for installation.  Remove any debris/obstructions in the installation area and verify all field dimensions prior to assembling the DynaRound RoofGuard System.</w:t>
      </w:r>
    </w:p>
    <w:p w14:paraId="03487574" w14:textId="77777777" w:rsidR="009528B3" w:rsidRPr="009528B3" w:rsidRDefault="009528B3" w:rsidP="009528B3">
      <w:pPr>
        <w:tabs>
          <w:tab w:val="left" w:pos="1080"/>
        </w:tabs>
        <w:ind w:left="1080"/>
        <w:rPr>
          <w:rFonts w:ascii="Arial" w:hAnsi="Arial" w:cs="Arial"/>
        </w:rPr>
      </w:pPr>
    </w:p>
    <w:p w14:paraId="4D7632D9" w14:textId="5F0206E8" w:rsidR="009528B3" w:rsidRDefault="009528B3" w:rsidP="009528B3">
      <w:pPr>
        <w:numPr>
          <w:ilvl w:val="0"/>
          <w:numId w:val="12"/>
        </w:numPr>
        <w:tabs>
          <w:tab w:val="left" w:pos="1080"/>
        </w:tabs>
        <w:rPr>
          <w:rFonts w:ascii="Arial" w:hAnsi="Arial" w:cs="Arial"/>
        </w:rPr>
      </w:pPr>
      <w:r w:rsidRPr="009528B3">
        <w:rPr>
          <w:rFonts w:ascii="Arial" w:hAnsi="Arial" w:cs="Arial"/>
        </w:rPr>
        <w:t>Verify that the locations where the post assemblies will be placed are free of debris and that the roof surface has been protected as directed by the roofing manufacturer.</w:t>
      </w:r>
    </w:p>
    <w:p w14:paraId="1E608CBA" w14:textId="77777777" w:rsidR="009528B3" w:rsidRDefault="009528B3" w:rsidP="009528B3">
      <w:pPr>
        <w:pStyle w:val="ListParagraph"/>
        <w:rPr>
          <w:rFonts w:ascii="Arial" w:hAnsi="Arial" w:cs="Arial"/>
        </w:rPr>
      </w:pPr>
    </w:p>
    <w:bookmarkEnd w:id="5"/>
    <w:p w14:paraId="562FA2A6" w14:textId="430DB54D" w:rsidR="009528B3" w:rsidRPr="00161C45" w:rsidRDefault="009528B3" w:rsidP="009528B3">
      <w:pPr>
        <w:rPr>
          <w:rFonts w:ascii="Arial" w:hAnsi="Arial" w:cs="Arial"/>
        </w:rPr>
      </w:pPr>
      <w:r w:rsidRPr="00161C45">
        <w:rPr>
          <w:rFonts w:ascii="Arial" w:hAnsi="Arial" w:cs="Arial"/>
        </w:rPr>
        <w:t>3.</w:t>
      </w:r>
      <w:r>
        <w:rPr>
          <w:rFonts w:ascii="Arial" w:hAnsi="Arial" w:cs="Arial"/>
        </w:rPr>
        <w:t>2 INSTALLATION</w:t>
      </w:r>
    </w:p>
    <w:p w14:paraId="7C7F9D5B" w14:textId="77777777" w:rsidR="009528B3" w:rsidRPr="00161C45" w:rsidRDefault="009528B3" w:rsidP="009528B3">
      <w:pPr>
        <w:rPr>
          <w:rFonts w:ascii="Arial" w:hAnsi="Arial" w:cs="Arial"/>
        </w:rPr>
      </w:pPr>
    </w:p>
    <w:p w14:paraId="19D9E9E6" w14:textId="24945D85" w:rsidR="00B45F94" w:rsidRDefault="009528B3" w:rsidP="00B45F94">
      <w:pPr>
        <w:pStyle w:val="ListParagraph"/>
        <w:numPr>
          <w:ilvl w:val="0"/>
          <w:numId w:val="21"/>
        </w:numPr>
        <w:tabs>
          <w:tab w:val="left" w:pos="1080"/>
        </w:tabs>
        <w:ind w:left="1080"/>
        <w:rPr>
          <w:rFonts w:ascii="Arial" w:hAnsi="Arial" w:cs="Arial"/>
        </w:rPr>
      </w:pPr>
      <w:bookmarkStart w:id="6" w:name="_Hlk509846200"/>
      <w:r>
        <w:rPr>
          <w:rFonts w:ascii="Arial" w:hAnsi="Arial" w:cs="Arial"/>
        </w:rPr>
        <w:t>Install the</w:t>
      </w:r>
      <w:r w:rsidRPr="009528B3">
        <w:rPr>
          <w:rFonts w:ascii="Arial" w:hAnsi="Arial" w:cs="Arial"/>
        </w:rPr>
        <w:t xml:space="preserve"> DynaRound RoofGuard </w:t>
      </w:r>
      <w:r>
        <w:rPr>
          <w:rFonts w:ascii="Arial" w:hAnsi="Arial" w:cs="Arial"/>
        </w:rPr>
        <w:t xml:space="preserve">system following the manufacturer’s detailed </w:t>
      </w:r>
      <w:r w:rsidR="00B45F94">
        <w:rPr>
          <w:rFonts w:ascii="Arial" w:hAnsi="Arial" w:cs="Arial"/>
        </w:rPr>
        <w:t>installation</w:t>
      </w:r>
      <w:r>
        <w:rPr>
          <w:rFonts w:ascii="Arial" w:hAnsi="Arial" w:cs="Arial"/>
        </w:rPr>
        <w:t xml:space="preserve"> instruction</w:t>
      </w:r>
      <w:r w:rsidR="00B45F94">
        <w:rPr>
          <w:rFonts w:ascii="Arial" w:hAnsi="Arial" w:cs="Arial"/>
        </w:rPr>
        <w:t>s.</w:t>
      </w:r>
    </w:p>
    <w:p w14:paraId="5F1C75B1" w14:textId="77777777" w:rsidR="00B45F94" w:rsidRDefault="00B45F94" w:rsidP="00B45F94">
      <w:pPr>
        <w:pStyle w:val="ListParagraph"/>
        <w:tabs>
          <w:tab w:val="left" w:pos="1080"/>
        </w:tabs>
        <w:ind w:left="1080"/>
        <w:rPr>
          <w:rFonts w:ascii="Arial" w:hAnsi="Arial" w:cs="Arial"/>
        </w:rPr>
      </w:pPr>
    </w:p>
    <w:p w14:paraId="35387994" w14:textId="6EBF5AB9" w:rsidR="00B45F94" w:rsidRDefault="00B45F94" w:rsidP="00B45F94">
      <w:pPr>
        <w:pStyle w:val="ListParagraph"/>
        <w:numPr>
          <w:ilvl w:val="0"/>
          <w:numId w:val="21"/>
        </w:numPr>
        <w:tabs>
          <w:tab w:val="left" w:pos="1080"/>
        </w:tabs>
        <w:ind w:left="1080"/>
        <w:rPr>
          <w:rFonts w:ascii="Arial" w:hAnsi="Arial" w:cs="Arial"/>
        </w:rPr>
      </w:pPr>
      <w:r>
        <w:rPr>
          <w:rFonts w:ascii="Arial" w:hAnsi="Arial" w:cs="Arial"/>
        </w:rPr>
        <w:t>The set screw should be torqued to the values listed in the installation instructions and thread locking compound applied at final assembly to prevent loosening.</w:t>
      </w:r>
    </w:p>
    <w:p w14:paraId="6127CE41" w14:textId="77777777" w:rsidR="00B45F94" w:rsidRPr="00B45F94" w:rsidRDefault="00B45F94" w:rsidP="00B45F94">
      <w:pPr>
        <w:pStyle w:val="ListParagraph"/>
        <w:rPr>
          <w:rFonts w:ascii="Arial" w:hAnsi="Arial" w:cs="Arial"/>
        </w:rPr>
      </w:pPr>
    </w:p>
    <w:p w14:paraId="61990641" w14:textId="77777777" w:rsidR="00B45F94" w:rsidRDefault="00B45F94" w:rsidP="00B45F94">
      <w:pPr>
        <w:pStyle w:val="ListParagraph"/>
        <w:rPr>
          <w:rFonts w:ascii="Arial" w:hAnsi="Arial" w:cs="Arial"/>
        </w:rPr>
      </w:pPr>
    </w:p>
    <w:bookmarkEnd w:id="6"/>
    <w:p w14:paraId="4691E273" w14:textId="36B638A8" w:rsidR="00B45F94" w:rsidRDefault="00B45F94" w:rsidP="00A9056C">
      <w:pPr>
        <w:pStyle w:val="ListParagraph"/>
        <w:numPr>
          <w:ilvl w:val="1"/>
          <w:numId w:val="25"/>
        </w:numPr>
        <w:rPr>
          <w:rFonts w:ascii="Arial" w:hAnsi="Arial" w:cs="Arial"/>
        </w:rPr>
      </w:pPr>
      <w:r w:rsidRPr="00A9056C">
        <w:rPr>
          <w:rFonts w:ascii="Arial" w:hAnsi="Arial" w:cs="Arial"/>
        </w:rPr>
        <w:t>INSPECTION</w:t>
      </w:r>
    </w:p>
    <w:p w14:paraId="07A84D57" w14:textId="77777777" w:rsidR="00A9056C" w:rsidRPr="00A9056C" w:rsidRDefault="00A9056C" w:rsidP="00A9056C">
      <w:pPr>
        <w:pStyle w:val="ListParagraph"/>
        <w:ind w:left="360"/>
        <w:rPr>
          <w:rFonts w:ascii="Arial" w:hAnsi="Arial" w:cs="Arial"/>
        </w:rPr>
      </w:pPr>
    </w:p>
    <w:p w14:paraId="5F51F7EB" w14:textId="658D9771" w:rsidR="00A9056C" w:rsidRDefault="00A9056C" w:rsidP="00A9056C">
      <w:pPr>
        <w:pStyle w:val="ListParagraph"/>
        <w:numPr>
          <w:ilvl w:val="0"/>
          <w:numId w:val="26"/>
        </w:numPr>
        <w:ind w:left="1080"/>
        <w:rPr>
          <w:rFonts w:ascii="Arial" w:hAnsi="Arial" w:cs="Arial"/>
        </w:rPr>
      </w:pPr>
      <w:r>
        <w:rPr>
          <w:rFonts w:ascii="Arial" w:hAnsi="Arial" w:cs="Arial"/>
        </w:rPr>
        <w:t>The complete installation should be inspect to verify correct assembly, post spacing, and that all set screws have been properly torqued and thread lock applied.</w:t>
      </w:r>
    </w:p>
    <w:p w14:paraId="03F7B474" w14:textId="5A892BA5" w:rsidR="00A9056C" w:rsidRDefault="00A9056C" w:rsidP="00A9056C">
      <w:pPr>
        <w:rPr>
          <w:rFonts w:ascii="Arial" w:hAnsi="Arial" w:cs="Arial"/>
        </w:rPr>
      </w:pPr>
    </w:p>
    <w:p w14:paraId="3E085814" w14:textId="19C3008C" w:rsidR="00B45F94" w:rsidRPr="00B45F94" w:rsidRDefault="00A9056C" w:rsidP="00A9056C">
      <w:pPr>
        <w:jc w:val="center"/>
        <w:rPr>
          <w:rFonts w:ascii="Arial" w:hAnsi="Arial" w:cs="Arial"/>
        </w:rPr>
      </w:pPr>
      <w:r>
        <w:rPr>
          <w:rFonts w:ascii="Arial" w:hAnsi="Arial" w:cs="Arial"/>
        </w:rPr>
        <w:t>END OF SECTION</w:t>
      </w:r>
    </w:p>
    <w:sectPr w:rsidR="00B45F94" w:rsidRPr="00B45F94" w:rsidSect="00447A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C9A3" w14:textId="77777777" w:rsidR="004E2247" w:rsidRDefault="004E2247" w:rsidP="00F10303">
      <w:r>
        <w:separator/>
      </w:r>
    </w:p>
  </w:endnote>
  <w:endnote w:type="continuationSeparator" w:id="0">
    <w:p w14:paraId="348FAE04" w14:textId="77777777" w:rsidR="004E2247" w:rsidRDefault="004E2247"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D51E" w14:textId="77777777" w:rsidR="005E5292" w:rsidRDefault="005E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6953" w14:textId="3767AC79" w:rsidR="009E23B7" w:rsidRDefault="009E23B7">
    <w:pPr>
      <w:pStyle w:val="Footer"/>
    </w:pPr>
    <w:r>
      <w:t xml:space="preserve">Rev. </w:t>
    </w:r>
    <w:r w:rsidR="005E5292">
      <w:t>0</w:t>
    </w:r>
    <w:r>
      <w:t xml:space="preserve"> –</w:t>
    </w:r>
    <w:r w:rsidR="005E5292">
      <w:t xml:space="preserve"> April 5, 2018</w:t>
    </w:r>
    <w:r>
      <w:ptab w:relativeTo="margin" w:alignment="center" w:leader="none"/>
    </w:r>
    <w:r>
      <w:t xml:space="preserve">06 81 13 - </w:t>
    </w:r>
    <w:r>
      <w:fldChar w:fldCharType="begin"/>
    </w:r>
    <w:r>
      <w:instrText xml:space="preserve"> PAGE  \* Arabic  \* MERGEFORMAT </w:instrText>
    </w:r>
    <w:r>
      <w:fldChar w:fldCharType="separate"/>
    </w:r>
    <w:r w:rsidR="0060095B">
      <w:rPr>
        <w:noProof/>
      </w:rPr>
      <w:t>1</w:t>
    </w:r>
    <w: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92DA" w14:textId="77777777" w:rsidR="005E5292" w:rsidRDefault="005E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18E6" w14:textId="77777777" w:rsidR="004E2247" w:rsidRDefault="004E2247" w:rsidP="00F10303">
      <w:r>
        <w:separator/>
      </w:r>
    </w:p>
  </w:footnote>
  <w:footnote w:type="continuationSeparator" w:id="0">
    <w:p w14:paraId="1204A946" w14:textId="77777777" w:rsidR="004E2247" w:rsidRDefault="004E2247" w:rsidP="00F1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B9AE" w14:textId="77777777" w:rsidR="005E5292" w:rsidRDefault="005E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6E2C" w14:textId="77777777" w:rsidR="005E5292" w:rsidRDefault="005E5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2474" w14:textId="77777777" w:rsidR="005E5292" w:rsidRDefault="005E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B553C"/>
    <w:multiLevelType w:val="hybridMultilevel"/>
    <w:tmpl w:val="CD0A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456EC6"/>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96945"/>
    <w:multiLevelType w:val="hybridMultilevel"/>
    <w:tmpl w:val="859A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F161F"/>
    <w:multiLevelType w:val="hybridMultilevel"/>
    <w:tmpl w:val="55F88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E13"/>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64616"/>
    <w:multiLevelType w:val="multilevel"/>
    <w:tmpl w:val="F8BE5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95EFE"/>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926101">
    <w:abstractNumId w:val="6"/>
  </w:num>
  <w:num w:numId="2" w16cid:durableId="1630041704">
    <w:abstractNumId w:val="0"/>
  </w:num>
  <w:num w:numId="3" w16cid:durableId="975261215">
    <w:abstractNumId w:val="3"/>
  </w:num>
  <w:num w:numId="4" w16cid:durableId="369889348">
    <w:abstractNumId w:val="21"/>
  </w:num>
  <w:num w:numId="5" w16cid:durableId="568728178">
    <w:abstractNumId w:val="5"/>
  </w:num>
  <w:num w:numId="6" w16cid:durableId="2060474639">
    <w:abstractNumId w:val="11"/>
  </w:num>
  <w:num w:numId="7" w16cid:durableId="2049527628">
    <w:abstractNumId w:val="20"/>
  </w:num>
  <w:num w:numId="8" w16cid:durableId="1817256099">
    <w:abstractNumId w:val="10"/>
  </w:num>
  <w:num w:numId="9" w16cid:durableId="135807774">
    <w:abstractNumId w:val="17"/>
  </w:num>
  <w:num w:numId="10" w16cid:durableId="1650013400">
    <w:abstractNumId w:val="13"/>
  </w:num>
  <w:num w:numId="11" w16cid:durableId="680863441">
    <w:abstractNumId w:val="9"/>
  </w:num>
  <w:num w:numId="12" w16cid:durableId="688871266">
    <w:abstractNumId w:val="8"/>
  </w:num>
  <w:num w:numId="13" w16cid:durableId="1471821980">
    <w:abstractNumId w:val="22"/>
  </w:num>
  <w:num w:numId="14" w16cid:durableId="724376240">
    <w:abstractNumId w:val="4"/>
  </w:num>
  <w:num w:numId="15" w16cid:durableId="296571699">
    <w:abstractNumId w:val="2"/>
  </w:num>
  <w:num w:numId="16" w16cid:durableId="1507209531">
    <w:abstractNumId w:val="12"/>
  </w:num>
  <w:num w:numId="17" w16cid:durableId="2035689594">
    <w:abstractNumId w:val="15"/>
  </w:num>
  <w:num w:numId="18" w16cid:durableId="1611426893">
    <w:abstractNumId w:val="25"/>
  </w:num>
  <w:num w:numId="19" w16cid:durableId="1372414200">
    <w:abstractNumId w:val="16"/>
  </w:num>
  <w:num w:numId="20" w16cid:durableId="546795650">
    <w:abstractNumId w:val="24"/>
  </w:num>
  <w:num w:numId="21" w16cid:durableId="2102725441">
    <w:abstractNumId w:val="1"/>
  </w:num>
  <w:num w:numId="22" w16cid:durableId="2018579470">
    <w:abstractNumId w:val="7"/>
  </w:num>
  <w:num w:numId="23" w16cid:durableId="1461269805">
    <w:abstractNumId w:val="19"/>
  </w:num>
  <w:num w:numId="24" w16cid:durableId="1478913748">
    <w:abstractNumId w:val="18"/>
  </w:num>
  <w:num w:numId="25" w16cid:durableId="1125201040">
    <w:abstractNumId w:val="23"/>
  </w:num>
  <w:num w:numId="26" w16cid:durableId="2026662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C45"/>
    <w:rsid w:val="00027E80"/>
    <w:rsid w:val="00043236"/>
    <w:rsid w:val="00043F59"/>
    <w:rsid w:val="00066A4F"/>
    <w:rsid w:val="000701AC"/>
    <w:rsid w:val="000976AB"/>
    <w:rsid w:val="000F1490"/>
    <w:rsid w:val="00114807"/>
    <w:rsid w:val="00161C45"/>
    <w:rsid w:val="00173D8A"/>
    <w:rsid w:val="00205866"/>
    <w:rsid w:val="002239DA"/>
    <w:rsid w:val="00256763"/>
    <w:rsid w:val="00264CE3"/>
    <w:rsid w:val="00285110"/>
    <w:rsid w:val="00294931"/>
    <w:rsid w:val="002C4B0D"/>
    <w:rsid w:val="00327FF4"/>
    <w:rsid w:val="0035065B"/>
    <w:rsid w:val="003E4F57"/>
    <w:rsid w:val="004137C1"/>
    <w:rsid w:val="00447AE9"/>
    <w:rsid w:val="00454692"/>
    <w:rsid w:val="004866EB"/>
    <w:rsid w:val="004E2247"/>
    <w:rsid w:val="00531B6B"/>
    <w:rsid w:val="005E1BC3"/>
    <w:rsid w:val="005E2F32"/>
    <w:rsid w:val="005E5292"/>
    <w:rsid w:val="0060095B"/>
    <w:rsid w:val="00654D4C"/>
    <w:rsid w:val="006717A4"/>
    <w:rsid w:val="00675B1B"/>
    <w:rsid w:val="0068024A"/>
    <w:rsid w:val="006B4E80"/>
    <w:rsid w:val="00766515"/>
    <w:rsid w:val="007B62A1"/>
    <w:rsid w:val="0081417D"/>
    <w:rsid w:val="0082245A"/>
    <w:rsid w:val="008C4BCB"/>
    <w:rsid w:val="008E0F91"/>
    <w:rsid w:val="008F10EE"/>
    <w:rsid w:val="00900E83"/>
    <w:rsid w:val="00927ACC"/>
    <w:rsid w:val="009528B3"/>
    <w:rsid w:val="00964029"/>
    <w:rsid w:val="009669B1"/>
    <w:rsid w:val="00993A1F"/>
    <w:rsid w:val="009E23B7"/>
    <w:rsid w:val="009E3143"/>
    <w:rsid w:val="009E6C00"/>
    <w:rsid w:val="009F0B10"/>
    <w:rsid w:val="00A0053B"/>
    <w:rsid w:val="00A01ED6"/>
    <w:rsid w:val="00A04F3E"/>
    <w:rsid w:val="00A23AC9"/>
    <w:rsid w:val="00A2562B"/>
    <w:rsid w:val="00A9056C"/>
    <w:rsid w:val="00AB569C"/>
    <w:rsid w:val="00AC1788"/>
    <w:rsid w:val="00B0614A"/>
    <w:rsid w:val="00B164F5"/>
    <w:rsid w:val="00B45F94"/>
    <w:rsid w:val="00B81493"/>
    <w:rsid w:val="00B95C87"/>
    <w:rsid w:val="00C019CA"/>
    <w:rsid w:val="00C15DD2"/>
    <w:rsid w:val="00C62F6A"/>
    <w:rsid w:val="00C668D1"/>
    <w:rsid w:val="00CC20D5"/>
    <w:rsid w:val="00CE32E9"/>
    <w:rsid w:val="00D1387F"/>
    <w:rsid w:val="00D15485"/>
    <w:rsid w:val="00DC5D88"/>
    <w:rsid w:val="00E06852"/>
    <w:rsid w:val="00E90ADA"/>
    <w:rsid w:val="00EB62C0"/>
    <w:rsid w:val="00EB6B8A"/>
    <w:rsid w:val="00EC146A"/>
    <w:rsid w:val="00EC265E"/>
    <w:rsid w:val="00ED0A37"/>
    <w:rsid w:val="00F10303"/>
    <w:rsid w:val="00F263D1"/>
    <w:rsid w:val="00F86DAE"/>
    <w:rsid w:val="00FA2040"/>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C7F"/>
  <w15:docId w15:val="{02003088-C82F-4BAE-9EF8-0551C3E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bergrat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9</TotalTime>
  <Pages>5</Pages>
  <Words>1366</Words>
  <Characters>7859</Characters>
  <Application>Microsoft Office Word</Application>
  <DocSecurity>0</DocSecurity>
  <Lines>291</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6</cp:revision>
  <dcterms:created xsi:type="dcterms:W3CDTF">2018-04-05T20:05:00Z</dcterms:created>
  <dcterms:modified xsi:type="dcterms:W3CDTF">2025-01-21T13:22:00Z</dcterms:modified>
</cp:coreProperties>
</file>